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4D2A" w14:textId="0290E446" w:rsidR="00447CEB" w:rsidRPr="000A5980" w:rsidRDefault="00447CEB" w:rsidP="00B165ED">
      <w:pPr>
        <w:pStyle w:val="Sansinterligne"/>
        <w:shd w:val="clear" w:color="auto" w:fill="D9D9D9" w:themeFill="background1" w:themeFillShade="D9"/>
        <w:rPr>
          <w:b/>
          <w:bCs/>
          <w:sz w:val="24"/>
          <w:szCs w:val="24"/>
          <w:lang w:val="en-US"/>
        </w:rPr>
      </w:pPr>
      <w:r w:rsidRPr="000A5980">
        <w:rPr>
          <w:b/>
          <w:bCs/>
          <w:color w:val="7030A0"/>
          <w:sz w:val="24"/>
          <w:szCs w:val="24"/>
          <w:lang w:val="en-US"/>
        </w:rPr>
        <w:t xml:space="preserve">AXE </w:t>
      </w:r>
      <w:r w:rsidR="006E3293">
        <w:rPr>
          <w:b/>
          <w:bCs/>
          <w:color w:val="7030A0"/>
          <w:sz w:val="24"/>
          <w:szCs w:val="24"/>
          <w:lang w:val="en-US"/>
        </w:rPr>
        <w:t>3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="0057129D">
        <w:rPr>
          <w:b/>
          <w:bCs/>
          <w:sz w:val="24"/>
          <w:szCs w:val="24"/>
          <w:lang w:val="en-US"/>
        </w:rPr>
        <w:t>–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proofErr w:type="spellStart"/>
      <w:r w:rsidR="00F8590E" w:rsidRPr="00F8590E">
        <w:rPr>
          <w:b/>
          <w:bCs/>
          <w:sz w:val="24"/>
          <w:szCs w:val="24"/>
        </w:rPr>
        <w:t>Intergenerational</w:t>
      </w:r>
      <w:proofErr w:type="spellEnd"/>
      <w:r w:rsidR="00F8590E" w:rsidRPr="00F8590E">
        <w:rPr>
          <w:b/>
          <w:bCs/>
          <w:sz w:val="24"/>
          <w:szCs w:val="24"/>
        </w:rPr>
        <w:t xml:space="preserve"> </w:t>
      </w:r>
      <w:proofErr w:type="spellStart"/>
      <w:r w:rsidR="00F8590E" w:rsidRPr="00F8590E">
        <w:rPr>
          <w:b/>
          <w:bCs/>
          <w:sz w:val="24"/>
          <w:szCs w:val="24"/>
        </w:rPr>
        <w:t>relationship</w:t>
      </w:r>
      <w:proofErr w:type="spellEnd"/>
    </w:p>
    <w:p w14:paraId="4F57DEEF" w14:textId="212836FB" w:rsidR="00EB2AE3" w:rsidRDefault="001223E2" w:rsidP="00EB2AE3">
      <w:pPr>
        <w:pStyle w:val="Sansinterligne"/>
        <w:shd w:val="clear" w:color="auto" w:fill="D9D9D9" w:themeFill="background1" w:themeFillShade="D9"/>
        <w:rPr>
          <w:b/>
          <w:bCs/>
          <w:i/>
          <w:iCs/>
        </w:rPr>
      </w:pPr>
      <w:r w:rsidRPr="0050296C">
        <w:rPr>
          <w:b/>
          <w:bCs/>
          <w:color w:val="7030A0"/>
          <w:lang w:val="en-US"/>
        </w:rPr>
        <w:sym w:font="Wingdings 3" w:char="F084"/>
      </w:r>
      <w:r w:rsidRPr="00EB2AE3">
        <w:rPr>
          <w:b/>
          <w:bCs/>
          <w:color w:val="7030A0"/>
        </w:rPr>
        <w:t xml:space="preserve"> </w:t>
      </w:r>
      <w:r w:rsidR="00F8590E">
        <w:rPr>
          <w:b/>
          <w:bCs/>
          <w:i/>
          <w:iCs/>
        </w:rPr>
        <w:t xml:space="preserve">How </w:t>
      </w:r>
      <w:proofErr w:type="spellStart"/>
      <w:r w:rsidR="00F8590E">
        <w:rPr>
          <w:b/>
          <w:bCs/>
          <w:i/>
          <w:iCs/>
        </w:rPr>
        <w:t>is</w:t>
      </w:r>
      <w:proofErr w:type="spellEnd"/>
      <w:r w:rsidR="00F8590E">
        <w:rPr>
          <w:b/>
          <w:bCs/>
          <w:i/>
          <w:iCs/>
        </w:rPr>
        <w:t xml:space="preserve"> the Irish </w:t>
      </w:r>
      <w:proofErr w:type="spellStart"/>
      <w:r w:rsidR="00F8590E">
        <w:rPr>
          <w:b/>
          <w:bCs/>
          <w:i/>
          <w:iCs/>
        </w:rPr>
        <w:t>Heritage</w:t>
      </w:r>
      <w:proofErr w:type="spellEnd"/>
      <w:r w:rsidR="00F8590E">
        <w:rPr>
          <w:b/>
          <w:bCs/>
          <w:i/>
          <w:iCs/>
        </w:rPr>
        <w:t xml:space="preserve"> </w:t>
      </w:r>
      <w:proofErr w:type="spellStart"/>
      <w:r w:rsidR="00F8590E">
        <w:rPr>
          <w:b/>
          <w:bCs/>
          <w:i/>
          <w:iCs/>
        </w:rPr>
        <w:t>passed</w:t>
      </w:r>
      <w:proofErr w:type="spellEnd"/>
      <w:r w:rsidR="00F8590E">
        <w:rPr>
          <w:b/>
          <w:bCs/>
          <w:i/>
          <w:iCs/>
        </w:rPr>
        <w:t xml:space="preserve"> </w:t>
      </w:r>
      <w:proofErr w:type="gramStart"/>
      <w:r w:rsidR="00F8590E">
        <w:rPr>
          <w:b/>
          <w:bCs/>
          <w:i/>
          <w:iCs/>
        </w:rPr>
        <w:t>on?</w:t>
      </w:r>
      <w:proofErr w:type="gramEnd"/>
    </w:p>
    <w:p w14:paraId="1F88D498" w14:textId="08676917" w:rsidR="00CB1F00" w:rsidRPr="00EB2AE3" w:rsidRDefault="00E3663C" w:rsidP="00EB2AE3">
      <w:pPr>
        <w:pStyle w:val="Sansinterligne"/>
        <w:shd w:val="clear" w:color="auto" w:fill="FFFFFF" w:themeFill="background1"/>
        <w:spacing w:before="80" w:after="80"/>
        <w:rPr>
          <w:color w:val="C9211E"/>
        </w:rPr>
      </w:pPr>
      <w:r w:rsidRPr="00E3663C">
        <w:rPr>
          <w:rFonts w:ascii="VerbCond Medium" w:hAnsi="VerbCond Medium"/>
          <w:b/>
          <w:bCs/>
        </w:rPr>
        <w:t>Complétez</w:t>
      </w:r>
      <w:r w:rsidR="009A5181">
        <w:rPr>
          <w:rFonts w:ascii="VerbCond Medium" w:hAnsi="VerbCond Medium"/>
          <w:b/>
          <w:bCs/>
        </w:rPr>
        <w:t xml:space="preserve"> ce tableau</w:t>
      </w:r>
      <w:r w:rsidRPr="00E3663C">
        <w:rPr>
          <w:rFonts w:ascii="VerbCond Medium" w:hAnsi="VerbCond Medium"/>
          <w:b/>
          <w:bCs/>
        </w:rPr>
        <w:t xml:space="preserve"> </w:t>
      </w:r>
      <w:r w:rsidR="00FA67BC" w:rsidRPr="00FA67BC">
        <w:rPr>
          <w:rFonts w:ascii="VerbCond Medium" w:hAnsi="VerbCond Medium"/>
          <w:b/>
          <w:bCs/>
        </w:rPr>
        <w:t>en indiquant les documents que vous avez étudiés et les éléments de réponse qu’ils vous apportent</w:t>
      </w:r>
      <w:r w:rsidR="00FA67BC">
        <w:rPr>
          <w:rFonts w:ascii="VerbCond Medium" w:hAnsi="VerbCond Medium"/>
          <w:b/>
          <w:bCs/>
        </w:rPr>
        <w:t>.</w:t>
      </w:r>
      <w:r w:rsidR="000A5980">
        <w:rPr>
          <w:rFonts w:ascii="VerbCond Medium" w:hAnsi="VerbCond Medium"/>
          <w:b/>
          <w:bCs/>
        </w:rPr>
        <w:t xml:space="preserve">  </w:t>
      </w:r>
      <w:r w:rsidR="000A5980" w:rsidRPr="00EB2AE3">
        <w:rPr>
          <w:rFonts w:asciiTheme="minorHAnsi" w:hAnsiTheme="minorHAnsi" w:cstheme="minorHAnsi"/>
          <w:sz w:val="20"/>
          <w:szCs w:val="20"/>
          <w:highlight w:val="yellow"/>
        </w:rPr>
        <w:t>23lmu</w:t>
      </w:r>
      <w:r w:rsidR="000A5980" w:rsidRPr="004A4C7F">
        <w:rPr>
          <w:rFonts w:asciiTheme="minorHAnsi" w:hAnsiTheme="minorHAnsi" w:cstheme="minorHAnsi"/>
          <w:sz w:val="20"/>
          <w:szCs w:val="20"/>
          <w:highlight w:val="yellow"/>
        </w:rPr>
        <w:t>2</w:t>
      </w:r>
      <w:r w:rsidR="004A4C7F" w:rsidRPr="004A4C7F">
        <w:rPr>
          <w:rFonts w:asciiTheme="minorHAnsi" w:hAnsiTheme="minorHAnsi" w:cstheme="minorHAnsi"/>
          <w:sz w:val="20"/>
          <w:szCs w:val="20"/>
          <w:highlight w:val="yellow"/>
        </w:rPr>
        <w:t>1019</w:t>
      </w:r>
    </w:p>
    <w:tbl>
      <w:tblPr>
        <w:tblStyle w:val="Grilledutableau"/>
        <w:tblW w:w="4982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33"/>
        <w:gridCol w:w="4662"/>
        <w:gridCol w:w="6029"/>
      </w:tblGrid>
      <w:tr w:rsidR="00FA67BC" w:rsidRPr="00E078AA" w14:paraId="22B2DA46" w14:textId="2BAD4536" w:rsidTr="002A0E6B">
        <w:trPr>
          <w:trHeight w:val="284"/>
        </w:trPr>
        <w:tc>
          <w:tcPr>
            <w:tcW w:w="1161" w:type="pct"/>
            <w:shd w:val="clear" w:color="auto" w:fill="9CC2E5" w:themeFill="accent5" w:themeFillTint="99"/>
          </w:tcPr>
          <w:p w14:paraId="589DE723" w14:textId="50C49079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Question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674" w:type="pct"/>
            <w:shd w:val="clear" w:color="auto" w:fill="9CC2E5" w:themeFill="accent5" w:themeFillTint="99"/>
          </w:tcPr>
          <w:p w14:paraId="3CB9104B" w14:textId="76DAEE33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Documents étudiés</w:t>
            </w:r>
          </w:p>
        </w:tc>
        <w:tc>
          <w:tcPr>
            <w:tcW w:w="2165" w:type="pct"/>
            <w:shd w:val="clear" w:color="auto" w:fill="9CC2E5" w:themeFill="accent5" w:themeFillTint="99"/>
          </w:tcPr>
          <w:p w14:paraId="314503E2" w14:textId="77777777" w:rsidR="00FA67BC" w:rsidRPr="00E078AA" w:rsidRDefault="00FA67BC" w:rsidP="00FA67BC">
            <w:pPr>
              <w:ind w:left="29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 xml:space="preserve">léments de </w:t>
            </w:r>
            <w:r w:rsidRPr="00E078AA">
              <w:rPr>
                <w:b/>
                <w:bCs/>
                <w:sz w:val="24"/>
                <w:szCs w:val="24"/>
              </w:rPr>
              <w:t>réponse</w:t>
            </w:r>
          </w:p>
        </w:tc>
      </w:tr>
      <w:tr w:rsidR="00FA67BC" w:rsidRPr="00386D5B" w14:paraId="135D5C5C" w14:textId="64DBABC3" w:rsidTr="002A0E6B">
        <w:trPr>
          <w:trHeight w:val="1162"/>
        </w:trPr>
        <w:tc>
          <w:tcPr>
            <w:tcW w:w="1161" w:type="pct"/>
          </w:tcPr>
          <w:p w14:paraId="161742D5" w14:textId="2E9CE34D" w:rsidR="00681F7C" w:rsidRDefault="00681F7C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681F7C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4A4C7F">
              <w:rPr>
                <w:b/>
                <w:bCs/>
                <w:color w:val="0070C0"/>
                <w:sz w:val="24"/>
                <w:szCs w:val="24"/>
                <w:lang w:val="en-GB"/>
              </w:rPr>
              <w:t>IrelandmyIreland</w:t>
            </w:r>
          </w:p>
          <w:p w14:paraId="426C7EC7" w14:textId="54EF0F2B" w:rsidR="00111DF1" w:rsidRPr="006A3712" w:rsidRDefault="004A4C7F" w:rsidP="00111DF1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Why do Irish people feel so proud of their country today?</w:t>
            </w:r>
            <w:r w:rsidR="00111DF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4" w:type="pct"/>
          </w:tcPr>
          <w:p w14:paraId="57487FD8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5A5932B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4A9F1F0E" w14:textId="1971679B" w:rsidTr="002A0E6B">
        <w:trPr>
          <w:trHeight w:val="1162"/>
        </w:trPr>
        <w:tc>
          <w:tcPr>
            <w:tcW w:w="1161" w:type="pct"/>
          </w:tcPr>
          <w:p w14:paraId="532D8AC2" w14:textId="2FE41737" w:rsidR="00681F7C" w:rsidRDefault="00681F7C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681F7C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4A4C7F">
              <w:rPr>
                <w:b/>
                <w:bCs/>
                <w:color w:val="0070C0"/>
                <w:sz w:val="24"/>
                <w:szCs w:val="24"/>
                <w:lang w:val="en-GB"/>
              </w:rPr>
              <w:t>Irelandthegreen</w:t>
            </w:r>
          </w:p>
          <w:p w14:paraId="20B043CA" w14:textId="6B8D81E1" w:rsidR="00FA67BC" w:rsidRPr="006A3712" w:rsidRDefault="004A4C7F" w:rsidP="00EA7C0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How do Irish traditions continue to live on today?</w:t>
            </w:r>
          </w:p>
          <w:p w14:paraId="7FACF58F" w14:textId="49FB16AE" w:rsidR="00FA67BC" w:rsidRPr="006A3712" w:rsidRDefault="00FA67BC" w:rsidP="00EA7C0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29555B5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2EA06406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0C9AF554" w14:textId="392CCF5C" w:rsidTr="002A0E6B">
        <w:trPr>
          <w:trHeight w:val="1162"/>
        </w:trPr>
        <w:tc>
          <w:tcPr>
            <w:tcW w:w="1161" w:type="pct"/>
          </w:tcPr>
          <w:p w14:paraId="47DA0E25" w14:textId="263EE19B" w:rsidR="003125ED" w:rsidRDefault="003125ED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4A4C7F">
              <w:rPr>
                <w:b/>
                <w:bCs/>
                <w:color w:val="0070C0"/>
                <w:sz w:val="24"/>
                <w:szCs w:val="24"/>
                <w:lang w:val="en-GB"/>
              </w:rPr>
              <w:t>Irelandtheyoung</w:t>
            </w:r>
          </w:p>
          <w:p w14:paraId="2E035492" w14:textId="23423377" w:rsidR="00FA67BC" w:rsidRPr="006A3712" w:rsidRDefault="004A4C7F" w:rsidP="00C950C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To what extent do young Irish people have the same perception of Ireland today?</w:t>
            </w:r>
          </w:p>
          <w:p w14:paraId="55774A3B" w14:textId="4BAD6474" w:rsidR="00FA67BC" w:rsidRPr="006A3712" w:rsidRDefault="00FA67BC" w:rsidP="00C950C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5C6793B9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71BD8A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00A9C110" w14:textId="44CD0B71" w:rsidTr="002A0E6B">
        <w:trPr>
          <w:trHeight w:val="1776"/>
        </w:trPr>
        <w:tc>
          <w:tcPr>
            <w:tcW w:w="1161" w:type="pct"/>
          </w:tcPr>
          <w:p w14:paraId="53721BBA" w14:textId="14D89E0F" w:rsidR="003125ED" w:rsidRDefault="003125ED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4A4C7F">
              <w:rPr>
                <w:b/>
                <w:bCs/>
                <w:color w:val="0070C0"/>
                <w:sz w:val="24"/>
                <w:szCs w:val="24"/>
                <w:lang w:val="en-GB"/>
              </w:rPr>
              <w:t>anewIreland</w:t>
            </w:r>
          </w:p>
          <w:p w14:paraId="2FC2582E" w14:textId="452E2BE6" w:rsidR="00AA783A" w:rsidRPr="00AA783A" w:rsidRDefault="004A4C7F" w:rsidP="00AA783A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Is Ireland changing? </w:t>
            </w:r>
          </w:p>
        </w:tc>
        <w:tc>
          <w:tcPr>
            <w:tcW w:w="1674" w:type="pct"/>
          </w:tcPr>
          <w:p w14:paraId="4DBDAD2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93CC618" w14:textId="77777777" w:rsidR="00FA67BC" w:rsidRPr="00E078AA" w:rsidRDefault="00FA67BC">
            <w:pPr>
              <w:rPr>
                <w:lang w:val="en-US"/>
              </w:rPr>
            </w:pPr>
          </w:p>
        </w:tc>
      </w:tr>
    </w:tbl>
    <w:p w14:paraId="369FCE18" w14:textId="77777777" w:rsidR="008F1B56" w:rsidRPr="00E078AA" w:rsidRDefault="008F1B56" w:rsidP="00C46A02">
      <w:pPr>
        <w:rPr>
          <w:lang w:val="en-US"/>
        </w:rPr>
      </w:pPr>
    </w:p>
    <w:sectPr w:rsidR="008F1B56" w:rsidRPr="00E078AA" w:rsidSect="00497F35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6DD3" w14:textId="77777777" w:rsidR="00EE2772" w:rsidRDefault="00EE2772" w:rsidP="001B5A24">
      <w:pPr>
        <w:spacing w:after="0" w:line="240" w:lineRule="auto"/>
      </w:pPr>
      <w:r>
        <w:separator/>
      </w:r>
    </w:p>
  </w:endnote>
  <w:endnote w:type="continuationSeparator" w:id="0">
    <w:p w14:paraId="1434823E" w14:textId="77777777" w:rsidR="00EE2772" w:rsidRDefault="00EE2772" w:rsidP="001B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bCond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1CDA2" w14:textId="77777777" w:rsidR="00EE2772" w:rsidRDefault="00EE2772" w:rsidP="001B5A24">
      <w:pPr>
        <w:spacing w:after="0" w:line="240" w:lineRule="auto"/>
      </w:pPr>
      <w:r>
        <w:separator/>
      </w:r>
    </w:p>
  </w:footnote>
  <w:footnote w:type="continuationSeparator" w:id="0">
    <w:p w14:paraId="022423D0" w14:textId="77777777" w:rsidR="00EE2772" w:rsidRDefault="00EE2772" w:rsidP="001B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384C" w14:textId="28FEDD4A" w:rsidR="001B5A24" w:rsidRPr="001B5A24" w:rsidRDefault="001B5A24" w:rsidP="001B5A24">
    <w:pPr>
      <w:shd w:val="clear" w:color="auto" w:fill="F1595B"/>
      <w:suppressAutoHyphens w:val="0"/>
      <w:spacing w:after="0" w:line="276" w:lineRule="auto"/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</w:pPr>
    <w:r w:rsidRPr="001B5A24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 xml:space="preserve">UNIT </w:t>
    </w:r>
    <w:r w:rsidR="00F8590E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>10</w:t>
    </w:r>
    <w:r w:rsidRPr="001B5A24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 xml:space="preserve"> – FICHE RECAP</w:t>
    </w:r>
    <w:r w:rsidRPr="001B5A24"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  <w:t xml:space="preserve"> </w:t>
    </w:r>
    <w:r w:rsidRPr="001B5A24">
      <w:rPr>
        <w:rFonts w:asciiTheme="minorHAnsi" w:eastAsia="Arial" w:hAnsiTheme="minorHAnsi" w:cstheme="minorHAnsi"/>
        <w:color w:val="FFFFFF" w:themeColor="background1"/>
        <w:sz w:val="24"/>
        <w:szCs w:val="24"/>
        <w:lang w:val="en-GB" w:eastAsia="fr-FR"/>
      </w:rPr>
      <w:t xml:space="preserve">p. </w:t>
    </w:r>
    <w:r w:rsidR="004A4C7F">
      <w:rPr>
        <w:rFonts w:asciiTheme="minorHAnsi" w:eastAsia="Arial" w:hAnsiTheme="minorHAnsi" w:cstheme="minorHAnsi"/>
        <w:color w:val="FFFFFF" w:themeColor="background1"/>
        <w:sz w:val="24"/>
        <w:szCs w:val="24"/>
        <w:lang w:val="en-GB" w:eastAsia="fr-FR"/>
      </w:rPr>
      <w:t>117</w:t>
    </w:r>
    <w:r w:rsidRPr="001B5A24"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00"/>
    <w:rsid w:val="0008630D"/>
    <w:rsid w:val="000A5980"/>
    <w:rsid w:val="00105DF4"/>
    <w:rsid w:val="00111DF1"/>
    <w:rsid w:val="00117365"/>
    <w:rsid w:val="001223E2"/>
    <w:rsid w:val="00144519"/>
    <w:rsid w:val="001642BE"/>
    <w:rsid w:val="00184D3E"/>
    <w:rsid w:val="001B5A24"/>
    <w:rsid w:val="00223908"/>
    <w:rsid w:val="0026398A"/>
    <w:rsid w:val="002A0E6B"/>
    <w:rsid w:val="003103BF"/>
    <w:rsid w:val="003125ED"/>
    <w:rsid w:val="00386D5B"/>
    <w:rsid w:val="003D21F4"/>
    <w:rsid w:val="00447CEB"/>
    <w:rsid w:val="004702CC"/>
    <w:rsid w:val="00475338"/>
    <w:rsid w:val="00497F35"/>
    <w:rsid w:val="004A4C7F"/>
    <w:rsid w:val="004E250D"/>
    <w:rsid w:val="004F0072"/>
    <w:rsid w:val="0050296C"/>
    <w:rsid w:val="00505D9B"/>
    <w:rsid w:val="0057129D"/>
    <w:rsid w:val="0058069E"/>
    <w:rsid w:val="0059586B"/>
    <w:rsid w:val="00662946"/>
    <w:rsid w:val="00681F7C"/>
    <w:rsid w:val="006A3712"/>
    <w:rsid w:val="006E3293"/>
    <w:rsid w:val="0071773C"/>
    <w:rsid w:val="008966BD"/>
    <w:rsid w:val="008E3A37"/>
    <w:rsid w:val="008F1B56"/>
    <w:rsid w:val="00943F9B"/>
    <w:rsid w:val="009A5181"/>
    <w:rsid w:val="009C38AD"/>
    <w:rsid w:val="00A265C9"/>
    <w:rsid w:val="00A43D24"/>
    <w:rsid w:val="00AA783A"/>
    <w:rsid w:val="00AF3023"/>
    <w:rsid w:val="00B06E55"/>
    <w:rsid w:val="00B165ED"/>
    <w:rsid w:val="00BA7BB6"/>
    <w:rsid w:val="00BF1E63"/>
    <w:rsid w:val="00C46A02"/>
    <w:rsid w:val="00C8658C"/>
    <w:rsid w:val="00C950C5"/>
    <w:rsid w:val="00CB1F00"/>
    <w:rsid w:val="00CE1E0F"/>
    <w:rsid w:val="00CE426E"/>
    <w:rsid w:val="00D31C24"/>
    <w:rsid w:val="00D35660"/>
    <w:rsid w:val="00D5658B"/>
    <w:rsid w:val="00D6036E"/>
    <w:rsid w:val="00D6526E"/>
    <w:rsid w:val="00D75823"/>
    <w:rsid w:val="00E078AA"/>
    <w:rsid w:val="00E3663C"/>
    <w:rsid w:val="00E83622"/>
    <w:rsid w:val="00E840BC"/>
    <w:rsid w:val="00EA7C0E"/>
    <w:rsid w:val="00EB2AE3"/>
    <w:rsid w:val="00EC1C13"/>
    <w:rsid w:val="00EE2772"/>
    <w:rsid w:val="00EE371D"/>
    <w:rsid w:val="00F24995"/>
    <w:rsid w:val="00F350B0"/>
    <w:rsid w:val="00F8590E"/>
    <w:rsid w:val="00FA4B29"/>
    <w:rsid w:val="00FA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D0B50"/>
  <w15:chartTrackingRefBased/>
  <w15:docId w15:val="{302FA29D-704D-4312-89D3-9DAA2FB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F00"/>
    <w:pPr>
      <w:suppressAutoHyphens/>
    </w:pPr>
    <w:rPr>
      <w:rFonts w:ascii="Calibri" w:eastAsia="Calibri" w:hAnsi="Calibri" w:cs="Tahoma"/>
    </w:rPr>
  </w:style>
  <w:style w:type="paragraph" w:styleId="Titre1">
    <w:name w:val="heading 1"/>
    <w:basedOn w:val="Normal"/>
    <w:next w:val="Normal"/>
    <w:link w:val="Titre1Car"/>
    <w:uiPriority w:val="9"/>
    <w:qFormat/>
    <w:rsid w:val="00CB1F00"/>
    <w:pPr>
      <w:shd w:val="clear" w:color="auto" w:fill="BC7CB5"/>
      <w:spacing w:after="0"/>
      <w:outlineLvl w:val="0"/>
    </w:pPr>
    <w:rPr>
      <w:rFonts w:ascii="Typo Oval" w:hAnsi="Typo Oval"/>
      <w:color w:val="FFFFFF" w:themeColor="background1"/>
      <w:sz w:val="48"/>
      <w:szCs w:val="4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1F00"/>
    <w:rPr>
      <w:rFonts w:ascii="Typo Oval" w:eastAsia="Calibri" w:hAnsi="Typo Oval" w:cs="Tahoma"/>
      <w:color w:val="FFFFFF" w:themeColor="background1"/>
      <w:sz w:val="48"/>
      <w:szCs w:val="48"/>
      <w:shd w:val="clear" w:color="auto" w:fill="BC7CB5"/>
      <w:lang w:val="en-US"/>
    </w:rPr>
  </w:style>
  <w:style w:type="paragraph" w:styleId="Sansinterligne">
    <w:name w:val="No Spacing"/>
    <w:qFormat/>
    <w:rsid w:val="00CB1F00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customStyle="1" w:styleId="Contenudetableau">
    <w:name w:val="Contenu de tableau"/>
    <w:basedOn w:val="Normal"/>
    <w:qFormat/>
    <w:rsid w:val="00CB1F00"/>
    <w:pPr>
      <w:widowControl w:val="0"/>
      <w:suppressLineNumbers/>
    </w:pPr>
  </w:style>
  <w:style w:type="table" w:styleId="Grilledutableau">
    <w:name w:val="Table Grid"/>
    <w:basedOn w:val="TableauNormal"/>
    <w:uiPriority w:val="39"/>
    <w:rsid w:val="00C8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05D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5DF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5DF4"/>
    <w:rPr>
      <w:rFonts w:ascii="Calibri" w:eastAsia="Calibri" w:hAnsi="Calibri" w:cs="Tahom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5D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5DF4"/>
    <w:rPr>
      <w:rFonts w:ascii="Calibri" w:eastAsia="Calibri" w:hAnsi="Calibri" w:cs="Tahom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DF4"/>
    <w:rPr>
      <w:rFonts w:ascii="Segoe UI" w:eastAsia="Calibri" w:hAnsi="Segoe UI" w:cs="Segoe UI"/>
      <w:sz w:val="18"/>
      <w:szCs w:val="18"/>
    </w:rPr>
  </w:style>
  <w:style w:type="character" w:customStyle="1" w:styleId="cf01">
    <w:name w:val="cf01"/>
    <w:basedOn w:val="Policepardfaut"/>
    <w:rsid w:val="00FA67BC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5A24"/>
    <w:rPr>
      <w:rFonts w:ascii="Calibri" w:eastAsia="Calibri" w:hAnsi="Calibri" w:cs="Tahoma"/>
    </w:rPr>
  </w:style>
  <w:style w:type="paragraph" w:styleId="Pieddepage">
    <w:name w:val="footer"/>
    <w:basedOn w:val="Normal"/>
    <w:link w:val="Pieddepag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5A24"/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343FC8-C76C-47DA-9D6C-D76A5B267631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2.xml><?xml version="1.0" encoding="utf-8"?>
<ds:datastoreItem xmlns:ds="http://schemas.openxmlformats.org/officeDocument/2006/customXml" ds:itemID="{13D252B9-6D23-4DF8-9993-4A3ADC82A4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65BE7E-FD09-4078-BC25-918DDD1B55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0B2BAE-466E-44EA-BB93-923A049D6C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COQUIDE ELISABETH</cp:lastModifiedBy>
  <cp:revision>4</cp:revision>
  <dcterms:created xsi:type="dcterms:W3CDTF">2023-03-22T12:33:00Z</dcterms:created>
  <dcterms:modified xsi:type="dcterms:W3CDTF">2023-03-22T12:36:00Z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