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A92B" w14:textId="0F9755C3" w:rsidR="00E62E99" w:rsidRDefault="00E62E99" w:rsidP="00E62E99">
      <w:pPr>
        <w:pStyle w:val="Titre1"/>
        <w:shd w:val="clear" w:color="auto" w:fill="2F5496" w:themeFill="accent1" w:themeFillShade="BF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  <w:r>
        <w:rPr>
          <w:rFonts w:ascii="Typo Oval" w:hAnsi="Typo Oval"/>
          <w:lang w:val="en-GB"/>
        </w:rPr>
        <w:t xml:space="preserve">Hackers’ Challenge #1 Fiche 2 </w:t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 w:rsidR="009E1E7C">
        <w:rPr>
          <w:rFonts w:asciiTheme="minorHAnsi" w:hAnsiTheme="minorHAnsi" w:cstheme="minorHAnsi"/>
          <w:b/>
          <w:bCs/>
          <w:sz w:val="22"/>
          <w:szCs w:val="22"/>
          <w:lang w:val="en-US"/>
        </w:rPr>
        <w:t>Manuel p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. 47</w:t>
      </w:r>
    </w:p>
    <w:p w14:paraId="1F2ECF8F" w14:textId="77777777" w:rsidR="00E62E99" w:rsidRPr="00CD6989" w:rsidRDefault="00E62E99" w:rsidP="00E62E99">
      <w:pPr>
        <w:spacing w:after="0"/>
        <w:rPr>
          <w:rFonts w:cstheme="minorHAnsi"/>
          <w:lang w:val="en-US"/>
        </w:rPr>
      </w:pPr>
      <w:r w:rsidRPr="00CD6989">
        <w:rPr>
          <w:rFonts w:cstheme="minorHAnsi"/>
          <w:highlight w:val="yellow"/>
          <w:lang w:val="en-US"/>
        </w:rPr>
        <w:t>23lmu2405</w:t>
      </w:r>
    </w:p>
    <w:p w14:paraId="61DD5ADE" w14:textId="77777777" w:rsidR="00E62E99" w:rsidRDefault="00E62E99" w:rsidP="002C5A94">
      <w:pPr>
        <w:spacing w:before="80"/>
        <w:jc w:val="both"/>
        <w:rPr>
          <w:rFonts w:cstheme="minorHAnsi"/>
          <w:b/>
          <w:bCs/>
          <w:color w:val="0070C0"/>
          <w:sz w:val="24"/>
          <w:szCs w:val="24"/>
          <w:lang w:val="en-US"/>
        </w:rPr>
      </w:pPr>
      <w:r>
        <w:rPr>
          <w:rFonts w:cstheme="minorHAnsi"/>
          <w:b/>
          <w:bCs/>
          <w:color w:val="0070C0"/>
          <w:sz w:val="24"/>
          <w:szCs w:val="24"/>
          <w:lang w:val="en-US"/>
        </w:rPr>
        <w:t xml:space="preserve">Second step, the Museum of American History in which you will find the second clue to break the code… </w:t>
      </w:r>
    </w:p>
    <w:p w14:paraId="03F3E027" w14:textId="615F7295" w:rsidR="00E62E99" w:rsidRDefault="00DC7C69" w:rsidP="00E62E99">
      <w:pPr>
        <w:spacing w:before="80" w:after="0"/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① </w:t>
      </w:r>
      <w:r w:rsidR="00E62E99">
        <w:rPr>
          <w:rFonts w:cstheme="minorHAnsi"/>
          <w:b/>
          <w:bCs/>
          <w:sz w:val="24"/>
          <w:szCs w:val="24"/>
          <w:lang w:val="en-US"/>
        </w:rPr>
        <w:t>Your national anthem is about to be erased in… 3… 2… 1…</w:t>
      </w:r>
    </w:p>
    <w:p w14:paraId="3DEAE20E" w14:textId="77777777" w:rsidR="00E62E99" w:rsidRDefault="00E62E99" w:rsidP="00E62E99">
      <w:pPr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Listen to the first verse of the anthem and put the sentences back in the correct order.</w:t>
      </w:r>
    </w:p>
    <w:p w14:paraId="4926706B" w14:textId="7440B6C9" w:rsidR="00E62E99" w:rsidRPr="00F1071A" w:rsidRDefault="00E62E99" w:rsidP="00F1071A">
      <w:pPr>
        <w:spacing w:after="0"/>
        <w:rPr>
          <w:rFonts w:cstheme="minorHAnsi"/>
          <w:lang w:val="en-US"/>
        </w:rPr>
      </w:pPr>
      <w:r w:rsidRPr="00CD6989">
        <w:rPr>
          <w:rFonts w:cstheme="minorHAnsi"/>
          <w:highlight w:val="yellow"/>
          <w:lang w:val="en-US"/>
        </w:rPr>
        <w:t>Audio 23lmu2412</w:t>
      </w:r>
    </w:p>
    <w:p w14:paraId="0B17C5FC" w14:textId="77777777" w:rsidR="00944C69" w:rsidRDefault="00944C69" w:rsidP="00E62E99">
      <w:pPr>
        <w:jc w:val="both"/>
        <w:rPr>
          <w:b/>
          <w:bCs/>
          <w:noProof/>
          <w:color w:val="0070C0"/>
          <w:sz w:val="24"/>
          <w:szCs w:val="24"/>
          <w:lang w:val="en-US"/>
        </w:rPr>
      </w:pPr>
    </w:p>
    <w:p w14:paraId="40D6CF99" w14:textId="77777777" w:rsidR="00F1071A" w:rsidRDefault="00F1071A" w:rsidP="00F1071A">
      <w:pPr>
        <w:spacing w:before="160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2B3A3F1" w14:textId="5C57AF1B" w:rsidR="00E62E99" w:rsidRDefault="00B20095" w:rsidP="00F1071A">
      <w:pPr>
        <w:spacing w:before="160"/>
        <w:jc w:val="both"/>
        <w:rPr>
          <w:b/>
          <w:bCs/>
          <w:noProof/>
          <w:color w:val="0070C0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② </w:t>
      </w:r>
      <w:r w:rsidR="00E62E99" w:rsidRPr="00F1071A">
        <w:rPr>
          <w:b/>
          <w:bCs/>
          <w:noProof/>
          <w:color w:val="000000" w:themeColor="text1"/>
          <w:sz w:val="24"/>
          <w:szCs w:val="24"/>
          <w:lang w:val="en-US"/>
        </w:rPr>
        <w:t xml:space="preserve">Well done! Note down the number of the sentence in which you can hear the words </w:t>
      </w:r>
      <w:r w:rsidR="00E62E99" w:rsidRPr="00F1071A">
        <w:rPr>
          <w:rFonts w:cstheme="minorHAnsi"/>
          <w:b/>
          <w:bCs/>
          <w:noProof/>
          <w:color w:val="000000" w:themeColor="text1"/>
          <w:sz w:val="24"/>
          <w:szCs w:val="24"/>
          <w:lang w:val="en-US"/>
        </w:rPr>
        <w:t>“</w:t>
      </w:r>
      <w:r w:rsidR="00E62E99" w:rsidRPr="00F1071A">
        <w:rPr>
          <w:rFonts w:cstheme="minorHAnsi"/>
          <w:b/>
          <w:bCs/>
          <w:i/>
          <w:iCs/>
          <w:color w:val="000000" w:themeColor="text1"/>
          <w:sz w:val="24"/>
          <w:szCs w:val="24"/>
          <w:lang w:val="en-US"/>
        </w:rPr>
        <w:t>star-spangled banner”</w:t>
      </w:r>
      <w:r w:rsidR="00E62E99" w:rsidRPr="00F1071A">
        <w:rPr>
          <w:rFonts w:ascii="Georgia" w:hAnsi="Georgia" w:cs="Cavolini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E62E99" w:rsidRPr="00F1071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to find out the next clue.</w:t>
      </w:r>
    </w:p>
    <w:p w14:paraId="20A5440C" w14:textId="72B0DAF5" w:rsidR="00E62E99" w:rsidRPr="00F1071A" w:rsidRDefault="00E62E99" w:rsidP="00E62E99">
      <w:pPr>
        <w:jc w:val="both"/>
        <w:rPr>
          <w:b/>
          <w:bCs/>
          <w:noProof/>
          <w:color w:val="0070C0"/>
          <w:sz w:val="24"/>
          <w:szCs w:val="24"/>
          <w:lang w:val="en-US"/>
        </w:rPr>
      </w:pPr>
      <w:r w:rsidRPr="00F1071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5F6A50" wp14:editId="58D3A60C">
                <wp:simplePos x="0" y="0"/>
                <wp:positionH relativeFrom="margin">
                  <wp:posOffset>1577975</wp:posOffset>
                </wp:positionH>
                <wp:positionV relativeFrom="paragraph">
                  <wp:posOffset>5080</wp:posOffset>
                </wp:positionV>
                <wp:extent cx="672465" cy="628650"/>
                <wp:effectExtent l="0" t="0" r="13335" b="19050"/>
                <wp:wrapNone/>
                <wp:docPr id="3" name="Organigramme : Procéd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28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DA0821" w14:textId="77777777" w:rsidR="00E62E99" w:rsidRDefault="00E62E99" w:rsidP="00E62E99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_    _    _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F6A50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0" o:spid="_x0000_s1026" type="#_x0000_t109" style="position:absolute;left:0;text-align:left;margin-left:124.25pt;margin-top:.4pt;width:52.95pt;height:49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" fillcolor="window" strokecolor="#2f528f" strokeweight="1pt">
                <v:textbox>
                  <w:txbxContent>
                    <w:p w14:paraId="16DA0821" w14:textId="77777777" w:rsidR="00E62E99" w:rsidRDefault="00E62E99" w:rsidP="00E62E99">
                      <w:pP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_    _    _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071A">
        <w:rPr>
          <w:b/>
          <w:bCs/>
          <w:noProof/>
          <w:color w:val="0070C0"/>
          <w:sz w:val="24"/>
          <w:szCs w:val="24"/>
          <w:lang w:val="en-US"/>
        </w:rPr>
        <w:t xml:space="preserve">Write the number here: </w:t>
      </w:r>
      <w:r w:rsidRPr="00F1071A">
        <w:rPr>
          <w:b/>
          <w:bCs/>
          <w:noProof/>
          <w:color w:val="0070C0"/>
          <w:sz w:val="24"/>
          <w:szCs w:val="24"/>
          <w:lang w:val="en-US"/>
        </w:rPr>
        <w:tab/>
      </w:r>
      <w:r w:rsidRPr="00F1071A">
        <w:rPr>
          <w:b/>
          <w:bCs/>
          <w:noProof/>
          <w:color w:val="0070C0"/>
          <w:sz w:val="24"/>
          <w:szCs w:val="24"/>
          <w:lang w:val="en-US"/>
        </w:rPr>
        <w:tab/>
      </w:r>
      <w:r w:rsidRPr="00F1071A">
        <w:rPr>
          <w:b/>
          <w:bCs/>
          <w:noProof/>
          <w:color w:val="0070C0"/>
          <w:sz w:val="24"/>
          <w:szCs w:val="24"/>
          <w:lang w:val="en-US"/>
        </w:rPr>
        <w:tab/>
      </w:r>
      <w:r w:rsidR="00977A26" w:rsidRPr="00F1071A">
        <w:rPr>
          <w:b/>
          <w:bCs/>
          <w:noProof/>
          <w:color w:val="0070C0"/>
          <w:sz w:val="24"/>
          <w:szCs w:val="24"/>
          <w:lang w:val="en-US"/>
        </w:rPr>
        <w:tab/>
      </w:r>
      <w:r w:rsidRPr="00F1071A">
        <w:rPr>
          <w:rFonts w:cstheme="minorHAnsi"/>
          <w:b/>
          <w:bCs/>
          <w:color w:val="0070C0"/>
          <w:sz w:val="24"/>
          <w:szCs w:val="24"/>
          <w:lang w:val="en-US"/>
        </w:rPr>
        <w:t xml:space="preserve">Game Master’s approval: </w:t>
      </w:r>
    </w:p>
    <w:p w14:paraId="7F303E9F" w14:textId="77777777" w:rsidR="00E62E99" w:rsidRDefault="00E62E99" w:rsidP="00E62E99">
      <w:pPr>
        <w:jc w:val="both"/>
        <w:rPr>
          <w:b/>
          <w:bCs/>
          <w:noProof/>
          <w:sz w:val="24"/>
          <w:szCs w:val="24"/>
          <w:lang w:val="en-US"/>
        </w:rPr>
      </w:pPr>
    </w:p>
    <w:tbl>
      <w:tblPr>
        <w:tblStyle w:val="Grilledutableau"/>
        <w:tblpPr w:leftFromText="141" w:rightFromText="141" w:vertAnchor="page" w:horzAnchor="margin" w:tblpY="4073"/>
        <w:tblW w:w="9067" w:type="dxa"/>
        <w:tblInd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1"/>
        <w:gridCol w:w="2146"/>
      </w:tblGrid>
      <w:tr w:rsidR="00E62E99" w14:paraId="68529332" w14:textId="77777777" w:rsidTr="00E62E99">
        <w:trPr>
          <w:trHeight w:val="540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DF57CA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val="en-US" w:eastAsia="fr-FR"/>
              </w:rPr>
              <w:t>Sentences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37CE4E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val="en-US" w:eastAsia="fr-FR"/>
              </w:rPr>
              <w:t xml:space="preserve">Correct order </w:t>
            </w:r>
          </w:p>
          <w:p w14:paraId="16F24BCC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val="en-US" w:eastAsia="fr-FR"/>
              </w:rPr>
            </w:pP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  <w:lang w:val="en-US" w:eastAsia="fr-FR"/>
              </w:rPr>
              <w:t xml:space="preserve">(1 to 8) </w:t>
            </w:r>
          </w:p>
        </w:tc>
      </w:tr>
      <w:tr w:rsidR="00E62E99" w:rsidRPr="009E1E7C" w14:paraId="2A221A12" w14:textId="77777777" w:rsidTr="00E62E99">
        <w:trPr>
          <w:trHeight w:val="470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C6F2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hAnsi="Georgia" w:cstheme="minorHAnsi"/>
                <w:i/>
                <w:iCs/>
                <w:lang w:val="en-US"/>
              </w:rPr>
              <w:t>And the rocket’s red glare, the bombs bursting in air,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0D55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  <w:tr w:rsidR="00E62E99" w:rsidRPr="009E1E7C" w14:paraId="12583917" w14:textId="77777777" w:rsidTr="00E62E99">
        <w:trPr>
          <w:trHeight w:val="493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F41C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hAnsi="Georgia" w:cstheme="minorHAnsi"/>
                <w:i/>
                <w:iCs/>
                <w:lang w:val="en-US"/>
              </w:rPr>
              <w:t>Whose broad stripes and bright stars through the perilous fight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D2A0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  <w:tr w:rsidR="00E62E99" w:rsidRPr="009E1E7C" w14:paraId="79CD32D3" w14:textId="77777777" w:rsidTr="00E62E99">
        <w:trPr>
          <w:trHeight w:val="474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EF96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  <w:t>O’er the land of the free and the home of the brave?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2B3A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  <w:tr w:rsidR="00E62E99" w:rsidRPr="009E1E7C" w14:paraId="7F743D26" w14:textId="77777777" w:rsidTr="00E62E99">
        <w:trPr>
          <w:trHeight w:val="493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B1ED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hAnsi="Georgia" w:cstheme="minorHAnsi"/>
                <w:i/>
                <w:iCs/>
                <w:lang w:val="en-US"/>
              </w:rPr>
              <w:t>O say can you see, by the dawn’s early light,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B2E2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  <w:tr w:rsidR="00E62E99" w:rsidRPr="009E1E7C" w14:paraId="723F799E" w14:textId="77777777" w:rsidTr="00E62E99">
        <w:trPr>
          <w:trHeight w:val="493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CBB9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hAnsi="Georgia" w:cs="Cavolini"/>
                <w:i/>
                <w:iCs/>
                <w:lang w:val="en-US"/>
              </w:rPr>
              <w:t>O say does that star-spangled banner yet wave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47DC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  <w:tr w:rsidR="00E62E99" w:rsidRPr="009E1E7C" w14:paraId="11D0942F" w14:textId="77777777" w:rsidTr="00E62E99">
        <w:trPr>
          <w:trHeight w:val="493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932B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hAnsi="Georgia" w:cstheme="minorHAnsi"/>
                <w:i/>
                <w:iCs/>
                <w:lang w:val="en-US"/>
              </w:rPr>
              <w:t>Gave proof through the night that our flag was still there,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9A55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  <w:tr w:rsidR="00E62E99" w:rsidRPr="009E1E7C" w14:paraId="62539637" w14:textId="77777777" w:rsidTr="00E62E99">
        <w:trPr>
          <w:trHeight w:val="493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98BB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hAnsi="Georgia" w:cstheme="minorHAnsi"/>
                <w:i/>
                <w:iCs/>
                <w:lang w:val="en-US"/>
              </w:rPr>
              <w:t xml:space="preserve">O’er the ramparts we </w:t>
            </w:r>
            <w:proofErr w:type="spellStart"/>
            <w:r>
              <w:rPr>
                <w:rFonts w:ascii="Georgia" w:hAnsi="Georgia" w:cstheme="minorHAnsi"/>
                <w:i/>
                <w:iCs/>
                <w:lang w:val="en-US"/>
              </w:rPr>
              <w:t>watch’d</w:t>
            </w:r>
            <w:proofErr w:type="spellEnd"/>
            <w:r>
              <w:rPr>
                <w:rFonts w:ascii="Georgia" w:hAnsi="Georgia" w:cstheme="minorHAnsi"/>
                <w:i/>
                <w:iCs/>
                <w:lang w:val="en-US"/>
              </w:rPr>
              <w:t>, were so gallantly streaming?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069D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  <w:tr w:rsidR="00E62E99" w:rsidRPr="009E1E7C" w14:paraId="0F44B9D9" w14:textId="77777777" w:rsidTr="00E62E99">
        <w:trPr>
          <w:trHeight w:val="493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AC60" w14:textId="77777777" w:rsidR="00E62E99" w:rsidRDefault="00E62E99">
            <w:pPr>
              <w:spacing w:after="0" w:line="360" w:lineRule="atLeast"/>
              <w:outlineLvl w:val="2"/>
              <w:rPr>
                <w:rFonts w:ascii="Georgia" w:eastAsia="Times New Roman" w:hAnsi="Georgia" w:cs="Cavolini"/>
                <w:i/>
                <w:iCs/>
                <w:spacing w:val="3"/>
                <w:lang w:val="en-US" w:eastAsia="fr-FR"/>
              </w:rPr>
            </w:pPr>
            <w:r>
              <w:rPr>
                <w:rFonts w:ascii="Georgia" w:hAnsi="Georgia" w:cs="Cavolini"/>
                <w:i/>
                <w:iCs/>
                <w:lang w:val="en-US"/>
              </w:rPr>
              <w:t xml:space="preserve">What so proudly we </w:t>
            </w:r>
            <w:proofErr w:type="spellStart"/>
            <w:r>
              <w:rPr>
                <w:rFonts w:ascii="Georgia" w:hAnsi="Georgia" w:cs="Cavolini"/>
                <w:i/>
                <w:iCs/>
                <w:lang w:val="en-US"/>
              </w:rPr>
              <w:t>hail’d</w:t>
            </w:r>
            <w:proofErr w:type="spellEnd"/>
            <w:r>
              <w:rPr>
                <w:rFonts w:ascii="Georgia" w:hAnsi="Georgia" w:cs="Cavolini"/>
                <w:i/>
                <w:iCs/>
                <w:lang w:val="en-US"/>
              </w:rPr>
              <w:t xml:space="preserve"> at the twilight’s last gleaming,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A408" w14:textId="77777777" w:rsidR="00E62E99" w:rsidRDefault="00E62E99">
            <w:pPr>
              <w:spacing w:after="0" w:line="360" w:lineRule="atLeast"/>
              <w:jc w:val="center"/>
              <w:outlineLvl w:val="2"/>
              <w:rPr>
                <w:rFonts w:ascii="VerbCond Medium" w:eastAsia="Times New Roman" w:hAnsi="VerbCond Medium" w:cstheme="minorHAnsi"/>
                <w:spacing w:val="3"/>
                <w:lang w:val="en-US" w:eastAsia="fr-FR"/>
              </w:rPr>
            </w:pPr>
          </w:p>
        </w:tc>
      </w:tr>
    </w:tbl>
    <w:p w14:paraId="5A9A85BC" w14:textId="77777777" w:rsidR="00E62E99" w:rsidRDefault="00E62E99" w:rsidP="00E62E99">
      <w:pPr>
        <w:rPr>
          <w:lang w:val="en-US"/>
        </w:rPr>
      </w:pPr>
    </w:p>
    <w:p w14:paraId="75095735" w14:textId="77777777" w:rsidR="00E62E99" w:rsidRDefault="00E62E99" w:rsidP="00E62E99">
      <w:pPr>
        <w:rPr>
          <w:lang w:val="en-US"/>
        </w:rPr>
      </w:pPr>
    </w:p>
    <w:p w14:paraId="02638B43" w14:textId="504180AA" w:rsidR="00E62E99" w:rsidRDefault="00E62E99" w:rsidP="00E62E99">
      <w:pPr>
        <w:spacing w:after="0" w:line="360" w:lineRule="auto"/>
        <w:rPr>
          <w:lang w:val="en-US"/>
        </w:rPr>
      </w:pPr>
      <w:bookmarkStart w:id="0" w:name="_Hlk136005584"/>
      <w:bookmarkEnd w:id="0"/>
    </w:p>
    <w:sectPr w:rsidR="00E62E99" w:rsidSect="008B0974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70B2" w14:textId="77777777" w:rsidR="00583DFE" w:rsidRDefault="00583DFE" w:rsidP="002F287C">
      <w:pPr>
        <w:spacing w:after="0" w:line="240" w:lineRule="auto"/>
      </w:pPr>
      <w:r>
        <w:separator/>
      </w:r>
    </w:p>
  </w:endnote>
  <w:endnote w:type="continuationSeparator" w:id="0">
    <w:p w14:paraId="4E6AB6EA" w14:textId="77777777" w:rsidR="00583DFE" w:rsidRDefault="00583DFE" w:rsidP="002F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5947"/>
      <w:docPartObj>
        <w:docPartGallery w:val="Page Numbers (Bottom of Page)"/>
        <w:docPartUnique/>
      </w:docPartObj>
    </w:sdtPr>
    <w:sdtEndPr/>
    <w:sdtContent>
      <w:p w14:paraId="64E8BE80" w14:textId="460F3DBC" w:rsidR="002F287C" w:rsidRDefault="002F28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E022E" w14:textId="77777777" w:rsidR="002F287C" w:rsidRDefault="002F28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5232" w14:textId="77777777" w:rsidR="00583DFE" w:rsidRDefault="00583DFE" w:rsidP="002F287C">
      <w:pPr>
        <w:spacing w:after="0" w:line="240" w:lineRule="auto"/>
      </w:pPr>
      <w:r>
        <w:separator/>
      </w:r>
    </w:p>
  </w:footnote>
  <w:footnote w:type="continuationSeparator" w:id="0">
    <w:p w14:paraId="08B1EDA5" w14:textId="77777777" w:rsidR="00583DFE" w:rsidRDefault="00583DFE" w:rsidP="002F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6515" w14:textId="4FF6A9F3" w:rsidR="00A77DDE" w:rsidRPr="00A77DDE" w:rsidRDefault="00A77DDE" w:rsidP="00A77DDE">
    <w:pPr>
      <w:pStyle w:val="En-tte"/>
      <w:spacing w:after="160"/>
      <w:rPr>
        <w:lang w:val="en-US"/>
      </w:rPr>
    </w:pP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©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New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Let’s Meet Up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2de – Unit </w:t>
    </w: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>4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ESCAPE GAME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5C1"/>
    <w:multiLevelType w:val="hybridMultilevel"/>
    <w:tmpl w:val="4F526FA8"/>
    <w:lvl w:ilvl="0" w:tplc="22D2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A6B99"/>
    <w:multiLevelType w:val="hybridMultilevel"/>
    <w:tmpl w:val="0450D5D8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A7B"/>
    <w:multiLevelType w:val="hybridMultilevel"/>
    <w:tmpl w:val="D8D057EC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98957">
    <w:abstractNumId w:val="0"/>
  </w:num>
  <w:num w:numId="2" w16cid:durableId="1930238969">
    <w:abstractNumId w:val="1"/>
  </w:num>
  <w:num w:numId="3" w16cid:durableId="109073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9"/>
    <w:rsid w:val="00002C7D"/>
    <w:rsid w:val="000203D3"/>
    <w:rsid w:val="000F00B2"/>
    <w:rsid w:val="002730E4"/>
    <w:rsid w:val="002A34EC"/>
    <w:rsid w:val="002C5A94"/>
    <w:rsid w:val="002F287C"/>
    <w:rsid w:val="002F3D9A"/>
    <w:rsid w:val="00385A3B"/>
    <w:rsid w:val="003E6A7E"/>
    <w:rsid w:val="00583DFE"/>
    <w:rsid w:val="005936B7"/>
    <w:rsid w:val="005D6312"/>
    <w:rsid w:val="007C7D8E"/>
    <w:rsid w:val="007D3A96"/>
    <w:rsid w:val="00823A11"/>
    <w:rsid w:val="008655B5"/>
    <w:rsid w:val="00885D1C"/>
    <w:rsid w:val="008B0974"/>
    <w:rsid w:val="00907AF5"/>
    <w:rsid w:val="00944C69"/>
    <w:rsid w:val="00944E30"/>
    <w:rsid w:val="009514E0"/>
    <w:rsid w:val="00977A26"/>
    <w:rsid w:val="009E1E7C"/>
    <w:rsid w:val="00A00875"/>
    <w:rsid w:val="00A77DDE"/>
    <w:rsid w:val="00AD0ED2"/>
    <w:rsid w:val="00B20095"/>
    <w:rsid w:val="00C146BD"/>
    <w:rsid w:val="00C5349B"/>
    <w:rsid w:val="00C84CE9"/>
    <w:rsid w:val="00CD6989"/>
    <w:rsid w:val="00DC7C69"/>
    <w:rsid w:val="00E11819"/>
    <w:rsid w:val="00E62E99"/>
    <w:rsid w:val="00E6365E"/>
    <w:rsid w:val="00EA0CE3"/>
    <w:rsid w:val="00EF6AA9"/>
    <w:rsid w:val="00F1071A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94FB5D"/>
  <w15:chartTrackingRefBased/>
  <w15:docId w15:val="{7D0184B8-C997-435E-B2C8-71C1A17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9"/>
    <w:pPr>
      <w:spacing w:after="160" w:line="252" w:lineRule="auto"/>
    </w:pPr>
    <w:rPr>
      <w:rFonts w:asciiTheme="minorHAnsi" w:hAnsiTheme="minorHAns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2E99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0ED2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62E99"/>
    <w:rPr>
      <w:rFonts w:ascii="Britannic Bold" w:hAnsi="Britannic Bold"/>
      <w:color w:val="FFFFFF" w:themeColor="background1"/>
      <w:kern w:val="0"/>
      <w:sz w:val="48"/>
      <w:szCs w:val="48"/>
      <w:shd w:val="clear" w:color="auto" w:fill="F1595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2E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2E99"/>
    <w:rPr>
      <w:rFonts w:asciiTheme="minorHAnsi" w:hAnsiTheme="minorHAnsi"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E62E99"/>
    <w:pPr>
      <w:ind w:left="720"/>
      <w:contextualSpacing/>
    </w:pPr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E62E99"/>
    <w:rPr>
      <w:sz w:val="16"/>
      <w:szCs w:val="16"/>
    </w:rPr>
  </w:style>
  <w:style w:type="table" w:styleId="Grilledutableau">
    <w:name w:val="Table Grid"/>
    <w:basedOn w:val="TableauNormal"/>
    <w:uiPriority w:val="39"/>
    <w:rsid w:val="00E62E99"/>
    <w:pPr>
      <w:spacing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2E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2E99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7C7D8E"/>
    <w:pPr>
      <w:spacing w:line="240" w:lineRule="auto"/>
    </w:pPr>
    <w:rPr>
      <w:rFonts w:asciiTheme="minorHAnsi" w:hAnsiTheme="minorHAnsi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87C"/>
    <w:rPr>
      <w:rFonts w:asciiTheme="minorHAnsi" w:hAnsiTheme="minorHAns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87C"/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1A5DE-6B0F-40E0-A326-D99F22D9CF00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4B504E68-8116-402E-9C28-7F456E865A7D}"/>
</file>

<file path=customXml/itemProps3.xml><?xml version="1.0" encoding="utf-8"?>
<ds:datastoreItem xmlns:ds="http://schemas.openxmlformats.org/officeDocument/2006/customXml" ds:itemID="{03C7595F-A9C5-4C79-AAE4-0D03981AC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Mathieu</dc:creator>
  <cp:keywords/>
  <dc:description/>
  <cp:lastModifiedBy>VARIN CLAUDINE</cp:lastModifiedBy>
  <cp:revision>10</cp:revision>
  <dcterms:created xsi:type="dcterms:W3CDTF">2023-07-07T09:32:00Z</dcterms:created>
  <dcterms:modified xsi:type="dcterms:W3CDTF">2023-07-07T10:13:00Z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