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CA039" w14:textId="0AAC0F55" w:rsidR="00C10720" w:rsidRDefault="002E38D7" w:rsidP="00C10720">
      <w:pPr>
        <w:rPr>
          <w:lang w:val="en-GB"/>
        </w:rPr>
      </w:pPr>
      <w:r w:rsidRPr="002E38D7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0ED7DE" wp14:editId="47654811">
                <wp:simplePos x="0" y="0"/>
                <wp:positionH relativeFrom="column">
                  <wp:posOffset>2576830</wp:posOffset>
                </wp:positionH>
                <wp:positionV relativeFrom="paragraph">
                  <wp:posOffset>195580</wp:posOffset>
                </wp:positionV>
                <wp:extent cx="2590800" cy="3048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2210E" w14:textId="2AF763C2" w:rsidR="002E38D7" w:rsidRPr="002E38D7" w:rsidRDefault="002E38D7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2E38D7">
                              <w:rPr>
                                <w:rFonts w:ascii="Open Sans Extrabold" w:hAnsi="Open Sans Extrabold" w:cs="Open Sans Extrabold"/>
                                <w:sz w:val="20"/>
                                <w:szCs w:val="20"/>
                              </w:rPr>
                              <w:t xml:space="preserve">hatier-clic.fr/lmu1090 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De 1’06” à la fin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ED7D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2.9pt;margin-top:15.4pt;width:204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" stroked="f">
                <v:textbox>
                  <w:txbxContent>
                    <w:p w14:paraId="3D12210E" w14:textId="2AF763C2" w:rsidR="002E38D7" w:rsidRPr="002E38D7" w:rsidRDefault="002E38D7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2E38D7">
                        <w:rPr>
                          <w:rFonts w:ascii="Open Sans Extrabold" w:hAnsi="Open Sans Extrabold" w:cs="Open Sans Extrabold"/>
                          <w:sz w:val="20"/>
                          <w:szCs w:val="20"/>
                        </w:rPr>
                        <w:t xml:space="preserve">hatier-clic.fr/lmu1090 </w:t>
                      </w: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De 1’06” à la fin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476A">
        <w:rPr>
          <w:noProof/>
        </w:rPr>
        <w:drawing>
          <wp:anchor distT="0" distB="0" distL="114300" distR="114300" simplePos="0" relativeHeight="251658240" behindDoc="0" locked="0" layoutInCell="1" allowOverlap="1" wp14:anchorId="3923FED3" wp14:editId="424895D6">
            <wp:simplePos x="0" y="0"/>
            <wp:positionH relativeFrom="page">
              <wp:align>left</wp:align>
            </wp:positionH>
            <wp:positionV relativeFrom="paragraph">
              <wp:posOffset>186055</wp:posOffset>
            </wp:positionV>
            <wp:extent cx="3006317" cy="306000"/>
            <wp:effectExtent l="0" t="0" r="381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317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6E233B" w14:textId="0C253698" w:rsidR="0019476A" w:rsidRDefault="0019476A" w:rsidP="00C10720">
      <w:pPr>
        <w:rPr>
          <w:lang w:val="en-GB"/>
        </w:rPr>
      </w:pPr>
    </w:p>
    <w:p w14:paraId="2BB9E44E" w14:textId="77777777" w:rsidR="00E42AF7" w:rsidRDefault="00E42AF7" w:rsidP="00E83A65">
      <w:pPr>
        <w:spacing w:after="0" w:line="257" w:lineRule="auto"/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</w:pPr>
    </w:p>
    <w:p w14:paraId="630BA5BD" w14:textId="22081928" w:rsidR="00C10720" w:rsidRPr="000766D3" w:rsidRDefault="00C10720" w:rsidP="00E83A65">
      <w:pPr>
        <w:spacing w:after="0" w:line="257" w:lineRule="auto"/>
        <w:rPr>
          <w:rFonts w:ascii="Open Sans" w:hAnsi="Open Sans" w:cs="Open Sans"/>
          <w:sz w:val="20"/>
          <w:szCs w:val="20"/>
          <w:lang w:val="en-GB"/>
        </w:rPr>
      </w:pPr>
      <w:r w:rsidRPr="007F5E89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1.</w:t>
      </w:r>
      <w:r w:rsidRPr="007F5E89">
        <w:rPr>
          <w:b/>
          <w:color w:val="E36C0A"/>
          <w:lang w:val="en-GB"/>
        </w:rPr>
        <w:t xml:space="preserve"> </w:t>
      </w:r>
      <w:r w:rsidRPr="000766D3">
        <w:rPr>
          <w:rFonts w:ascii="Open Sans" w:hAnsi="Open Sans" w:cs="Open Sans"/>
          <w:sz w:val="20"/>
          <w:szCs w:val="20"/>
          <w:lang w:val="en-GB"/>
        </w:rPr>
        <w:t>Match the following words to their antonyms</w:t>
      </w:r>
      <w:r w:rsidR="002E38D7" w:rsidRPr="000766D3">
        <w:rPr>
          <w:rFonts w:ascii="Open Sans" w:hAnsi="Open Sans" w:cs="Open Sans"/>
          <w:sz w:val="20"/>
          <w:szCs w:val="20"/>
          <w:lang w:val="en-GB"/>
        </w:rPr>
        <w:t>.</w:t>
      </w:r>
    </w:p>
    <w:tbl>
      <w:tblPr>
        <w:tblStyle w:val="Grilledutableau"/>
        <w:tblW w:w="9121" w:type="dxa"/>
        <w:tblLook w:val="04A0" w:firstRow="1" w:lastRow="0" w:firstColumn="1" w:lastColumn="0" w:noHBand="0" w:noVBand="1"/>
      </w:tblPr>
      <w:tblGrid>
        <w:gridCol w:w="3039"/>
        <w:gridCol w:w="3041"/>
        <w:gridCol w:w="3041"/>
      </w:tblGrid>
      <w:tr w:rsidR="009E20BD" w:rsidRPr="002E38D7" w14:paraId="2D7C1E3B" w14:textId="77777777" w:rsidTr="00534980">
        <w:trPr>
          <w:trHeight w:val="364"/>
        </w:trPr>
        <w:tc>
          <w:tcPr>
            <w:tcW w:w="3039" w:type="dxa"/>
            <w:vAlign w:val="center"/>
          </w:tcPr>
          <w:p w14:paraId="75C38808" w14:textId="041B4AFE" w:rsidR="009E20BD" w:rsidRPr="002E38D7" w:rsidRDefault="009E20BD" w:rsidP="00534980">
            <w:pPr>
              <w:jc w:val="right"/>
              <w:rPr>
                <w:color w:val="000000" w:themeColor="text1"/>
                <w:lang w:val="en-GB"/>
              </w:rPr>
            </w:pPr>
            <w:r w:rsidRPr="002E38D7">
              <w:rPr>
                <w:color w:val="000000" w:themeColor="text1"/>
                <w:lang w:val="en-GB"/>
              </w:rPr>
              <w:t>truth</w:t>
            </w:r>
            <w:r w:rsidRPr="008F0B61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⃝</w:t>
            </w:r>
          </w:p>
        </w:tc>
        <w:tc>
          <w:tcPr>
            <w:tcW w:w="3041" w:type="dxa"/>
            <w:vMerge w:val="restart"/>
          </w:tcPr>
          <w:p w14:paraId="69469D81" w14:textId="77777777" w:rsidR="009E20BD" w:rsidRPr="002E38D7" w:rsidRDefault="009E20BD" w:rsidP="00986CEC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3041" w:type="dxa"/>
          </w:tcPr>
          <w:p w14:paraId="55154EC7" w14:textId="76D3F441" w:rsidR="009E20BD" w:rsidRPr="002E38D7" w:rsidRDefault="009E20BD" w:rsidP="00986CEC">
            <w:pPr>
              <w:rPr>
                <w:color w:val="000000" w:themeColor="text1"/>
                <w:lang w:val="en-GB"/>
              </w:rPr>
            </w:pPr>
            <w:r w:rsidRPr="008F0B61">
              <w:rPr>
                <w:rFonts w:ascii="Calibri" w:eastAsia="Calibri" w:hAnsi="Calibri" w:cs="Calibri"/>
                <w:sz w:val="18"/>
                <w:szCs w:val="18"/>
                <w:lang w:val="en-GB"/>
              </w:rPr>
              <w:t>⃝</w:t>
            </w:r>
            <w:r w:rsidR="00B551A2" w:rsidRPr="002E38D7">
              <w:rPr>
                <w:color w:val="000000" w:themeColor="text1"/>
                <w:lang w:val="en-GB"/>
              </w:rPr>
              <w:t xml:space="preserve"> innocent</w:t>
            </w:r>
            <w:r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</w:t>
            </w:r>
          </w:p>
        </w:tc>
      </w:tr>
      <w:tr w:rsidR="009E20BD" w:rsidRPr="002E38D7" w14:paraId="624935D4" w14:textId="77777777" w:rsidTr="00534980">
        <w:trPr>
          <w:trHeight w:val="364"/>
        </w:trPr>
        <w:tc>
          <w:tcPr>
            <w:tcW w:w="3039" w:type="dxa"/>
            <w:vAlign w:val="center"/>
          </w:tcPr>
          <w:p w14:paraId="0DA09388" w14:textId="2618B722" w:rsidR="009E20BD" w:rsidRPr="002E38D7" w:rsidRDefault="009E20BD" w:rsidP="00534980">
            <w:pPr>
              <w:jc w:val="right"/>
              <w:rPr>
                <w:color w:val="000000" w:themeColor="text1"/>
                <w:lang w:val="en-GB"/>
              </w:rPr>
            </w:pPr>
            <w:r w:rsidRPr="002E38D7">
              <w:rPr>
                <w:color w:val="000000" w:themeColor="text1"/>
                <w:lang w:val="en-GB"/>
              </w:rPr>
              <w:t>right</w:t>
            </w:r>
            <w:r w:rsidRPr="008F0B61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⃝</w:t>
            </w:r>
          </w:p>
        </w:tc>
        <w:tc>
          <w:tcPr>
            <w:tcW w:w="3041" w:type="dxa"/>
            <w:vMerge/>
          </w:tcPr>
          <w:p w14:paraId="64487091" w14:textId="77777777" w:rsidR="009E20BD" w:rsidRPr="002E38D7" w:rsidRDefault="009E20BD" w:rsidP="00986CEC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3041" w:type="dxa"/>
          </w:tcPr>
          <w:p w14:paraId="4A13524D" w14:textId="7ACD96EC" w:rsidR="009E20BD" w:rsidRPr="002E38D7" w:rsidRDefault="009E20BD" w:rsidP="00986CEC">
            <w:pPr>
              <w:rPr>
                <w:color w:val="000000" w:themeColor="text1"/>
                <w:lang w:val="en-GB"/>
              </w:rPr>
            </w:pPr>
            <w:r w:rsidRPr="008F0B61">
              <w:rPr>
                <w:rFonts w:ascii="Calibri" w:eastAsia="Calibri" w:hAnsi="Calibri" w:cs="Calibri"/>
                <w:sz w:val="18"/>
                <w:szCs w:val="18"/>
                <w:lang w:val="en-GB"/>
              </w:rPr>
              <w:t>⃝</w:t>
            </w:r>
            <w:r w:rsidRPr="002E38D7">
              <w:rPr>
                <w:color w:val="000000" w:themeColor="text1"/>
                <w:lang w:val="en-GB"/>
              </w:rPr>
              <w:t xml:space="preserve"> fairness</w:t>
            </w:r>
            <w:r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</w:t>
            </w:r>
          </w:p>
        </w:tc>
      </w:tr>
      <w:tr w:rsidR="009E20BD" w:rsidRPr="002E38D7" w14:paraId="36BB69FE" w14:textId="77777777" w:rsidTr="00534980">
        <w:trPr>
          <w:trHeight w:val="345"/>
        </w:trPr>
        <w:tc>
          <w:tcPr>
            <w:tcW w:w="3039" w:type="dxa"/>
            <w:vAlign w:val="center"/>
          </w:tcPr>
          <w:p w14:paraId="2DA2E866" w14:textId="1D366A6C" w:rsidR="009E20BD" w:rsidRPr="002E38D7" w:rsidRDefault="009E20BD" w:rsidP="00534980">
            <w:pPr>
              <w:jc w:val="right"/>
              <w:rPr>
                <w:color w:val="000000" w:themeColor="text1"/>
                <w:lang w:val="en-GB"/>
              </w:rPr>
            </w:pPr>
            <w:r w:rsidRPr="002E38D7">
              <w:rPr>
                <w:color w:val="000000" w:themeColor="text1"/>
                <w:lang w:val="en-GB"/>
              </w:rPr>
              <w:t>cruelty</w:t>
            </w:r>
            <w:r w:rsidRPr="008F0B61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⃝</w:t>
            </w:r>
          </w:p>
        </w:tc>
        <w:tc>
          <w:tcPr>
            <w:tcW w:w="3041" w:type="dxa"/>
            <w:vMerge/>
          </w:tcPr>
          <w:p w14:paraId="5DBA577C" w14:textId="77777777" w:rsidR="009E20BD" w:rsidRPr="002E38D7" w:rsidRDefault="009E20BD" w:rsidP="00986CEC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3041" w:type="dxa"/>
          </w:tcPr>
          <w:p w14:paraId="50BB265C" w14:textId="24A05A6D" w:rsidR="009E20BD" w:rsidRPr="002E38D7" w:rsidRDefault="009E20BD" w:rsidP="00986CEC">
            <w:pPr>
              <w:rPr>
                <w:color w:val="000000" w:themeColor="text1"/>
                <w:lang w:val="en-GB"/>
              </w:rPr>
            </w:pPr>
            <w:r w:rsidRPr="008F0B61">
              <w:rPr>
                <w:rFonts w:ascii="Calibri" w:eastAsia="Calibri" w:hAnsi="Calibri" w:cs="Calibri"/>
                <w:sz w:val="18"/>
                <w:szCs w:val="18"/>
                <w:lang w:val="en-GB"/>
              </w:rPr>
              <w:t>⃝</w:t>
            </w:r>
            <w:r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</w:t>
            </w:r>
            <w:r w:rsidRPr="002E38D7">
              <w:rPr>
                <w:color w:val="000000" w:themeColor="text1"/>
                <w:lang w:val="en-GB"/>
              </w:rPr>
              <w:t xml:space="preserve">refusal </w:t>
            </w:r>
          </w:p>
        </w:tc>
      </w:tr>
      <w:tr w:rsidR="009E20BD" w:rsidRPr="002E38D7" w14:paraId="48DC209B" w14:textId="77777777" w:rsidTr="00534980">
        <w:trPr>
          <w:trHeight w:val="364"/>
        </w:trPr>
        <w:tc>
          <w:tcPr>
            <w:tcW w:w="3039" w:type="dxa"/>
            <w:vAlign w:val="center"/>
          </w:tcPr>
          <w:p w14:paraId="4EDE158E" w14:textId="4B9D6742" w:rsidR="009E20BD" w:rsidRPr="002E38D7" w:rsidRDefault="009E20BD" w:rsidP="00534980">
            <w:pPr>
              <w:jc w:val="right"/>
              <w:rPr>
                <w:color w:val="000000" w:themeColor="text1"/>
                <w:lang w:val="en-GB"/>
              </w:rPr>
            </w:pPr>
            <w:r w:rsidRPr="002E38D7">
              <w:rPr>
                <w:color w:val="000000" w:themeColor="text1"/>
                <w:lang w:val="en-GB"/>
              </w:rPr>
              <w:t>blame</w:t>
            </w:r>
            <w:r w:rsidRPr="008F0B61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⃝</w:t>
            </w:r>
          </w:p>
        </w:tc>
        <w:tc>
          <w:tcPr>
            <w:tcW w:w="3041" w:type="dxa"/>
            <w:vMerge/>
          </w:tcPr>
          <w:p w14:paraId="38EDD216" w14:textId="77777777" w:rsidR="009E20BD" w:rsidRPr="002E38D7" w:rsidRDefault="009E20BD" w:rsidP="00986CEC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3041" w:type="dxa"/>
          </w:tcPr>
          <w:p w14:paraId="16A1663E" w14:textId="23CF3F8A" w:rsidR="009E20BD" w:rsidRPr="002E38D7" w:rsidRDefault="009E20BD" w:rsidP="00986CEC">
            <w:pPr>
              <w:rPr>
                <w:color w:val="000000" w:themeColor="text1"/>
                <w:lang w:val="en-GB"/>
              </w:rPr>
            </w:pPr>
            <w:r w:rsidRPr="008F0B61">
              <w:rPr>
                <w:rFonts w:ascii="Calibri" w:eastAsia="Calibri" w:hAnsi="Calibri" w:cs="Calibri"/>
                <w:sz w:val="18"/>
                <w:szCs w:val="18"/>
                <w:lang w:val="en-GB"/>
              </w:rPr>
              <w:t>⃝</w:t>
            </w:r>
            <w:r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</w:t>
            </w:r>
            <w:r w:rsidRPr="002E38D7">
              <w:rPr>
                <w:color w:val="000000" w:themeColor="text1"/>
                <w:lang w:val="en-GB"/>
              </w:rPr>
              <w:t xml:space="preserve">corrupt </w:t>
            </w:r>
          </w:p>
        </w:tc>
      </w:tr>
      <w:tr w:rsidR="009E20BD" w:rsidRPr="002E38D7" w14:paraId="4395752C" w14:textId="77777777" w:rsidTr="00534980">
        <w:trPr>
          <w:trHeight w:val="364"/>
        </w:trPr>
        <w:tc>
          <w:tcPr>
            <w:tcW w:w="3039" w:type="dxa"/>
            <w:vAlign w:val="center"/>
          </w:tcPr>
          <w:p w14:paraId="3FDBAA1C" w14:textId="708F2764" w:rsidR="009E20BD" w:rsidRPr="002E38D7" w:rsidRDefault="009E20BD" w:rsidP="00534980">
            <w:pPr>
              <w:jc w:val="right"/>
              <w:rPr>
                <w:color w:val="000000" w:themeColor="text1"/>
                <w:lang w:val="en-GB"/>
              </w:rPr>
            </w:pPr>
            <w:r w:rsidRPr="002E38D7">
              <w:rPr>
                <w:color w:val="000000" w:themeColor="text1"/>
                <w:lang w:val="en-GB"/>
              </w:rPr>
              <w:t>guilty</w:t>
            </w:r>
            <w:r w:rsidRPr="008F0B61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⃝</w:t>
            </w:r>
          </w:p>
        </w:tc>
        <w:tc>
          <w:tcPr>
            <w:tcW w:w="3041" w:type="dxa"/>
            <w:vMerge/>
          </w:tcPr>
          <w:p w14:paraId="6919B8CE" w14:textId="77777777" w:rsidR="009E20BD" w:rsidRPr="002E38D7" w:rsidRDefault="009E20BD" w:rsidP="00986CEC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3041" w:type="dxa"/>
          </w:tcPr>
          <w:p w14:paraId="1AD39F5D" w14:textId="4D3B3FF5" w:rsidR="009E20BD" w:rsidRPr="002E38D7" w:rsidRDefault="009E20BD" w:rsidP="00986CEC">
            <w:pPr>
              <w:rPr>
                <w:color w:val="000000" w:themeColor="text1"/>
                <w:lang w:val="en-GB"/>
              </w:rPr>
            </w:pPr>
            <w:r w:rsidRPr="008F0B61">
              <w:rPr>
                <w:rFonts w:ascii="Calibri" w:eastAsia="Calibri" w:hAnsi="Calibri" w:cs="Calibri"/>
                <w:sz w:val="18"/>
                <w:szCs w:val="18"/>
                <w:lang w:val="en-GB"/>
              </w:rPr>
              <w:t>⃝</w:t>
            </w:r>
            <w:r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</w:t>
            </w:r>
            <w:r w:rsidRPr="002E38D7">
              <w:rPr>
                <w:color w:val="000000" w:themeColor="text1"/>
                <w:lang w:val="en-GB"/>
              </w:rPr>
              <w:t xml:space="preserve">accuse </w:t>
            </w:r>
          </w:p>
        </w:tc>
      </w:tr>
      <w:tr w:rsidR="009E20BD" w:rsidRPr="002E38D7" w14:paraId="42592AD4" w14:textId="77777777" w:rsidTr="00534980">
        <w:trPr>
          <w:trHeight w:val="364"/>
        </w:trPr>
        <w:tc>
          <w:tcPr>
            <w:tcW w:w="3039" w:type="dxa"/>
            <w:vAlign w:val="center"/>
          </w:tcPr>
          <w:p w14:paraId="57BCF046" w14:textId="3EE70E0E" w:rsidR="009E20BD" w:rsidRPr="002E38D7" w:rsidRDefault="009E20BD" w:rsidP="00534980">
            <w:pPr>
              <w:jc w:val="right"/>
              <w:rPr>
                <w:color w:val="000000" w:themeColor="text1"/>
                <w:lang w:val="en-GB"/>
              </w:rPr>
            </w:pPr>
            <w:r w:rsidRPr="002E38D7">
              <w:rPr>
                <w:color w:val="000000" w:themeColor="text1"/>
                <w:lang w:val="en-GB"/>
              </w:rPr>
              <w:t>consent</w:t>
            </w:r>
            <w:r w:rsidRPr="008F0B61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⃝</w:t>
            </w:r>
          </w:p>
        </w:tc>
        <w:tc>
          <w:tcPr>
            <w:tcW w:w="3041" w:type="dxa"/>
            <w:vMerge/>
          </w:tcPr>
          <w:p w14:paraId="065A9EBA" w14:textId="77777777" w:rsidR="009E20BD" w:rsidRPr="002E38D7" w:rsidRDefault="009E20BD" w:rsidP="00986CEC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3041" w:type="dxa"/>
          </w:tcPr>
          <w:p w14:paraId="5D87EB42" w14:textId="2EBC9630" w:rsidR="009E20BD" w:rsidRPr="002E38D7" w:rsidRDefault="009E20BD" w:rsidP="00986CEC">
            <w:pPr>
              <w:rPr>
                <w:color w:val="000000" w:themeColor="text1"/>
                <w:lang w:val="en-GB"/>
              </w:rPr>
            </w:pPr>
            <w:r w:rsidRPr="008F0B61">
              <w:rPr>
                <w:rFonts w:ascii="Calibri" w:eastAsia="Calibri" w:hAnsi="Calibri" w:cs="Calibri"/>
                <w:sz w:val="18"/>
                <w:szCs w:val="18"/>
                <w:lang w:val="en-GB"/>
              </w:rPr>
              <w:t>⃝</w:t>
            </w:r>
            <w:r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</w:t>
            </w:r>
            <w:r w:rsidRPr="002E38D7">
              <w:rPr>
                <w:color w:val="000000" w:themeColor="text1"/>
                <w:lang w:val="en-GB"/>
              </w:rPr>
              <w:t xml:space="preserve">lies </w:t>
            </w:r>
          </w:p>
        </w:tc>
      </w:tr>
      <w:tr w:rsidR="009E20BD" w:rsidRPr="002E38D7" w14:paraId="17CA3E55" w14:textId="77777777" w:rsidTr="00534980">
        <w:trPr>
          <w:trHeight w:val="345"/>
        </w:trPr>
        <w:tc>
          <w:tcPr>
            <w:tcW w:w="3039" w:type="dxa"/>
            <w:vAlign w:val="center"/>
          </w:tcPr>
          <w:p w14:paraId="71CCD769" w14:textId="41130A20" w:rsidR="009E20BD" w:rsidRPr="002E38D7" w:rsidRDefault="009E20BD" w:rsidP="00534980">
            <w:pPr>
              <w:jc w:val="right"/>
              <w:rPr>
                <w:color w:val="000000" w:themeColor="text1"/>
                <w:lang w:val="en-GB"/>
              </w:rPr>
            </w:pPr>
            <w:r w:rsidRPr="002E38D7">
              <w:rPr>
                <w:color w:val="000000" w:themeColor="text1"/>
                <w:lang w:val="en-GB"/>
              </w:rPr>
              <w:t>honest</w:t>
            </w:r>
            <w:r w:rsidRPr="008F0B61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⃝</w:t>
            </w:r>
          </w:p>
        </w:tc>
        <w:tc>
          <w:tcPr>
            <w:tcW w:w="3041" w:type="dxa"/>
            <w:vMerge/>
          </w:tcPr>
          <w:p w14:paraId="5A70D386" w14:textId="77777777" w:rsidR="009E20BD" w:rsidRPr="002E38D7" w:rsidRDefault="009E20BD" w:rsidP="00986CEC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3041" w:type="dxa"/>
          </w:tcPr>
          <w:p w14:paraId="356FA99A" w14:textId="0BA57164" w:rsidR="009E20BD" w:rsidRPr="002E38D7" w:rsidRDefault="009E20BD" w:rsidP="00986CEC">
            <w:pPr>
              <w:rPr>
                <w:color w:val="000000" w:themeColor="text1"/>
                <w:lang w:val="en-GB"/>
              </w:rPr>
            </w:pPr>
            <w:r w:rsidRPr="008F0B61">
              <w:rPr>
                <w:rFonts w:ascii="Calibri" w:eastAsia="Calibri" w:hAnsi="Calibri" w:cs="Calibri"/>
                <w:sz w:val="18"/>
                <w:szCs w:val="18"/>
                <w:lang w:val="en-GB"/>
              </w:rPr>
              <w:t>⃝</w:t>
            </w:r>
            <w:r w:rsidRPr="002E38D7">
              <w:rPr>
                <w:color w:val="000000" w:themeColor="text1"/>
                <w:lang w:val="en-GB"/>
              </w:rPr>
              <w:t xml:space="preserve"> wrong </w:t>
            </w:r>
          </w:p>
        </w:tc>
      </w:tr>
      <w:tr w:rsidR="009E20BD" w:rsidRPr="002E38D7" w14:paraId="77EB1822" w14:textId="77777777" w:rsidTr="00534980">
        <w:trPr>
          <w:trHeight w:val="364"/>
        </w:trPr>
        <w:tc>
          <w:tcPr>
            <w:tcW w:w="3039" w:type="dxa"/>
            <w:vAlign w:val="center"/>
          </w:tcPr>
          <w:p w14:paraId="44C5FDFF" w14:textId="12783BB4" w:rsidR="009E20BD" w:rsidRPr="002E38D7" w:rsidRDefault="009E20BD" w:rsidP="00534980">
            <w:pPr>
              <w:jc w:val="right"/>
              <w:rPr>
                <w:color w:val="000000" w:themeColor="text1"/>
                <w:lang w:val="en-GB"/>
              </w:rPr>
            </w:pPr>
            <w:r w:rsidRPr="002E38D7">
              <w:rPr>
                <w:color w:val="000000" w:themeColor="text1"/>
                <w:lang w:val="en-GB"/>
              </w:rPr>
              <w:t>inequality</w:t>
            </w:r>
            <w:r w:rsidRPr="008F0B61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⃝</w:t>
            </w:r>
          </w:p>
        </w:tc>
        <w:tc>
          <w:tcPr>
            <w:tcW w:w="3041" w:type="dxa"/>
            <w:vMerge/>
          </w:tcPr>
          <w:p w14:paraId="7AAE0589" w14:textId="77777777" w:rsidR="009E20BD" w:rsidRPr="002E38D7" w:rsidRDefault="009E20BD" w:rsidP="00986CEC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3041" w:type="dxa"/>
          </w:tcPr>
          <w:p w14:paraId="01175A2D" w14:textId="05E58613" w:rsidR="009E20BD" w:rsidRPr="002E38D7" w:rsidRDefault="009E20BD" w:rsidP="00986CEC">
            <w:pPr>
              <w:rPr>
                <w:color w:val="000000" w:themeColor="text1"/>
                <w:lang w:val="en-GB"/>
              </w:rPr>
            </w:pPr>
            <w:r w:rsidRPr="008F0B61">
              <w:rPr>
                <w:rFonts w:ascii="Calibri" w:eastAsia="Calibri" w:hAnsi="Calibri" w:cs="Calibri"/>
                <w:sz w:val="18"/>
                <w:szCs w:val="18"/>
                <w:lang w:val="en-GB"/>
              </w:rPr>
              <w:t>⃝</w:t>
            </w:r>
            <w:r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</w:t>
            </w:r>
            <w:r w:rsidRPr="002E38D7">
              <w:rPr>
                <w:color w:val="000000" w:themeColor="text1"/>
                <w:lang w:val="en-GB"/>
              </w:rPr>
              <w:t xml:space="preserve">generosity </w:t>
            </w:r>
          </w:p>
        </w:tc>
      </w:tr>
    </w:tbl>
    <w:p w14:paraId="40FDFB8D" w14:textId="5A6D8016" w:rsidR="00C10720" w:rsidRPr="00454B52" w:rsidRDefault="00C10720" w:rsidP="00C10720">
      <w:pPr>
        <w:rPr>
          <w:rFonts w:ascii="Open Sans" w:hAnsi="Open Sans" w:cs="Open Sans"/>
          <w:sz w:val="20"/>
          <w:szCs w:val="20"/>
          <w:lang w:val="en-GB"/>
        </w:rPr>
      </w:pPr>
    </w:p>
    <w:p w14:paraId="12014FDE" w14:textId="77777777" w:rsidR="00DD527C" w:rsidRDefault="00DD527C" w:rsidP="00E83A65">
      <w:pPr>
        <w:spacing w:after="0" w:line="257" w:lineRule="auto"/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</w:pPr>
    </w:p>
    <w:p w14:paraId="50D8542E" w14:textId="3ED87B5C" w:rsidR="00C10720" w:rsidRPr="00E83A65" w:rsidRDefault="00C10720" w:rsidP="00E83A65">
      <w:pPr>
        <w:spacing w:after="0" w:line="257" w:lineRule="auto"/>
        <w:rPr>
          <w:rFonts w:ascii="Open Sans" w:hAnsi="Open Sans" w:cs="Open Sans"/>
          <w:sz w:val="20"/>
          <w:szCs w:val="20"/>
          <w:lang w:val="en-GB"/>
        </w:rPr>
      </w:pPr>
      <w:r w:rsidRPr="00E83A65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2.</w:t>
      </w:r>
      <w:r w:rsidRPr="00E83A65">
        <w:rPr>
          <w:b/>
          <w:lang w:val="en-GB"/>
        </w:rPr>
        <w:t xml:space="preserve"> </w:t>
      </w:r>
      <w:r w:rsidRPr="00E83A65">
        <w:rPr>
          <w:rFonts w:ascii="Open Sans" w:hAnsi="Open Sans" w:cs="Open Sans"/>
          <w:sz w:val="20"/>
          <w:szCs w:val="20"/>
          <w:lang w:val="en-GB"/>
        </w:rPr>
        <w:t xml:space="preserve">Watch the beginning of the video. Observe the people and their reactions and explain the situation. </w:t>
      </w:r>
    </w:p>
    <w:p w14:paraId="53A235D1" w14:textId="0105B681" w:rsidR="00E83A65" w:rsidRDefault="00E83A65" w:rsidP="00E83A65">
      <w:pPr>
        <w:spacing w:before="160" w:after="0" w:line="257" w:lineRule="auto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533735D9" w14:textId="5C488D03" w:rsidR="00E83A65" w:rsidRDefault="00E83A65" w:rsidP="00E83A65">
      <w:pPr>
        <w:spacing w:before="160" w:after="0" w:line="257" w:lineRule="auto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34D3DD2B" w14:textId="77777777" w:rsidR="00DD527C" w:rsidRDefault="00DD527C" w:rsidP="00E83A65">
      <w:pPr>
        <w:spacing w:before="160" w:after="0" w:line="257" w:lineRule="auto"/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</w:pPr>
    </w:p>
    <w:p w14:paraId="3EBB663A" w14:textId="1723006C" w:rsidR="00C10720" w:rsidRPr="000766D3" w:rsidRDefault="00C10720" w:rsidP="00E83A65">
      <w:pPr>
        <w:spacing w:before="160" w:after="0" w:line="257" w:lineRule="auto"/>
        <w:rPr>
          <w:rFonts w:ascii="Open Sans" w:hAnsi="Open Sans" w:cs="Open Sans"/>
          <w:sz w:val="20"/>
          <w:szCs w:val="20"/>
          <w:lang w:val="en-GB"/>
        </w:rPr>
      </w:pPr>
      <w:r w:rsidRPr="007F5E89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3.</w:t>
      </w:r>
      <w:r>
        <w:rPr>
          <w:b/>
          <w:lang w:val="en-GB"/>
        </w:rPr>
        <w:t xml:space="preserve"> </w:t>
      </w:r>
      <w:r w:rsidRPr="000766D3">
        <w:rPr>
          <w:rFonts w:ascii="Open Sans" w:hAnsi="Open Sans" w:cs="Open Sans"/>
          <w:sz w:val="20"/>
          <w:szCs w:val="20"/>
          <w:lang w:val="en-GB"/>
        </w:rPr>
        <w:t>Name the problems mentioned by V</w:t>
      </w:r>
      <w:r w:rsidR="000766D3">
        <w:rPr>
          <w:rFonts w:ascii="Open Sans" w:hAnsi="Open Sans" w:cs="Open Sans"/>
          <w:sz w:val="20"/>
          <w:szCs w:val="20"/>
          <w:lang w:val="en-GB"/>
        </w:rPr>
        <w:t>.</w:t>
      </w:r>
    </w:p>
    <w:p w14:paraId="03EFD815" w14:textId="77777777" w:rsidR="00E50E58" w:rsidRDefault="00E50E58" w:rsidP="00E50E58">
      <w:pPr>
        <w:spacing w:before="160" w:after="0" w:line="257" w:lineRule="auto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234155C1" w14:textId="77777777" w:rsidR="00E50E58" w:rsidRDefault="00E50E58" w:rsidP="00E50E58">
      <w:pPr>
        <w:spacing w:before="160" w:after="0" w:line="257" w:lineRule="auto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7026AF61" w14:textId="77777777" w:rsidR="00DD527C" w:rsidRDefault="00DD527C" w:rsidP="00C10720">
      <w:pPr>
        <w:rPr>
          <w:rFonts w:ascii="Open Sans Extrabold" w:eastAsia="Times New Roman" w:hAnsi="Open Sans Extrabold" w:cs="Open Sans Extrabold"/>
          <w:b/>
          <w:color w:val="E36C0A"/>
          <w:sz w:val="20"/>
          <w:szCs w:val="20"/>
          <w:shd w:val="clear" w:color="auto" w:fill="FFFFFF"/>
          <w:lang w:eastAsia="fr-FR"/>
        </w:rPr>
      </w:pPr>
    </w:p>
    <w:p w14:paraId="592F5CFB" w14:textId="75A904B6" w:rsidR="00C10720" w:rsidRPr="007C5D34" w:rsidRDefault="00C10720" w:rsidP="00C10720">
      <w:pPr>
        <w:rPr>
          <w:rFonts w:ascii="Open Sans" w:eastAsia="Times New Roman" w:hAnsi="Open Sans" w:cs="Open Sans"/>
          <w:color w:val="0D0D0D" w:themeColor="text1" w:themeTint="F2"/>
          <w:sz w:val="20"/>
          <w:szCs w:val="20"/>
          <w:shd w:val="clear" w:color="auto" w:fill="FFFFFF"/>
          <w:lang w:eastAsia="fr-FR"/>
        </w:rPr>
      </w:pPr>
      <w:r w:rsidRPr="007F5E89">
        <w:rPr>
          <w:rFonts w:ascii="Open Sans Extrabold" w:eastAsia="Times New Roman" w:hAnsi="Open Sans Extrabold" w:cs="Open Sans Extrabold"/>
          <w:b/>
          <w:color w:val="E36C0A"/>
          <w:sz w:val="20"/>
          <w:szCs w:val="20"/>
          <w:shd w:val="clear" w:color="auto" w:fill="FFFFFF"/>
          <w:lang w:eastAsia="fr-FR"/>
        </w:rPr>
        <w:t>4.</w:t>
      </w:r>
      <w:r w:rsidRPr="007F5E89">
        <w:rPr>
          <w:rFonts w:ascii="Calibri" w:eastAsia="Times New Roman" w:hAnsi="Calibri" w:cs="Calibri"/>
          <w:b/>
          <w:color w:val="E36C0A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Pr="007C5D34">
        <w:rPr>
          <w:rFonts w:ascii="Open Sans" w:eastAsia="Times New Roman" w:hAnsi="Open Sans" w:cs="Open Sans"/>
          <w:color w:val="0D0D0D" w:themeColor="text1" w:themeTint="F2"/>
          <w:sz w:val="20"/>
          <w:szCs w:val="20"/>
          <w:shd w:val="clear" w:color="auto" w:fill="FFFFFF"/>
          <w:lang w:eastAsia="fr-FR"/>
        </w:rPr>
        <w:t>Explain</w:t>
      </w:r>
      <w:proofErr w:type="spellEnd"/>
      <w:r w:rsidRPr="007C5D34">
        <w:rPr>
          <w:rFonts w:ascii="Open Sans" w:eastAsia="Times New Roman" w:hAnsi="Open Sans" w:cs="Open Sans"/>
          <w:color w:val="0D0D0D" w:themeColor="text1" w:themeTint="F2"/>
          <w:sz w:val="20"/>
          <w:szCs w:val="20"/>
          <w:shd w:val="clear" w:color="auto" w:fill="FFFFFF"/>
          <w:lang w:eastAsia="fr-FR"/>
        </w:rPr>
        <w:t xml:space="preserve"> </w:t>
      </w:r>
      <w:proofErr w:type="spellStart"/>
      <w:r w:rsidRPr="007C5D34">
        <w:rPr>
          <w:rFonts w:ascii="Open Sans" w:eastAsia="Times New Roman" w:hAnsi="Open Sans" w:cs="Open Sans"/>
          <w:color w:val="0D0D0D" w:themeColor="text1" w:themeTint="F2"/>
          <w:sz w:val="20"/>
          <w:szCs w:val="20"/>
          <w:shd w:val="clear" w:color="auto" w:fill="FFFFFF"/>
          <w:lang w:eastAsia="fr-FR"/>
        </w:rPr>
        <w:t>V’s</w:t>
      </w:r>
      <w:proofErr w:type="spellEnd"/>
      <w:r w:rsidRPr="007C5D34">
        <w:rPr>
          <w:rFonts w:ascii="Open Sans" w:eastAsia="Times New Roman" w:hAnsi="Open Sans" w:cs="Open Sans"/>
          <w:color w:val="0D0D0D" w:themeColor="text1" w:themeTint="F2"/>
          <w:sz w:val="20"/>
          <w:szCs w:val="20"/>
          <w:shd w:val="clear" w:color="auto" w:fill="FFFFFF"/>
          <w:lang w:eastAsia="fr-FR"/>
        </w:rPr>
        <w:t xml:space="preserve"> accusations.</w:t>
      </w:r>
    </w:p>
    <w:p w14:paraId="702BB2CE" w14:textId="77777777" w:rsidR="00752C76" w:rsidRDefault="00752C76" w:rsidP="00752C76">
      <w:pPr>
        <w:spacing w:before="160" w:after="0" w:line="257" w:lineRule="auto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577786CA" w14:textId="77777777" w:rsidR="00752C76" w:rsidRDefault="00752C76" w:rsidP="00752C76">
      <w:pPr>
        <w:spacing w:before="160" w:after="0" w:line="257" w:lineRule="auto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1F7ADA43" w14:textId="77777777" w:rsidR="00752C76" w:rsidRDefault="00752C76" w:rsidP="00752C76">
      <w:pPr>
        <w:spacing w:before="160" w:after="0" w:line="257" w:lineRule="auto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6525BC9A" w14:textId="77777777" w:rsidR="00752C76" w:rsidRDefault="00752C76" w:rsidP="00C10720">
      <w:pPr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</w:pPr>
    </w:p>
    <w:p w14:paraId="1C394291" w14:textId="4713FEE0" w:rsidR="00C10720" w:rsidRDefault="00C10720" w:rsidP="00C10720">
      <w:pPr>
        <w:rPr>
          <w:b/>
          <w:lang w:val="en-GB"/>
        </w:rPr>
      </w:pPr>
      <w:r w:rsidRPr="007F5E89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5.</w:t>
      </w:r>
      <w:r>
        <w:rPr>
          <w:b/>
          <w:lang w:val="en-GB"/>
        </w:rPr>
        <w:t xml:space="preserve"> </w:t>
      </w:r>
      <w:r w:rsidRPr="000766D3">
        <w:rPr>
          <w:rFonts w:ascii="Open Sans" w:hAnsi="Open Sans" w:cs="Open Sans"/>
          <w:sz w:val="20"/>
          <w:szCs w:val="20"/>
          <w:lang w:val="en-GB"/>
        </w:rPr>
        <w:t xml:space="preserve">Explain V’s opinion about High Chancellor Adam </w:t>
      </w:r>
      <w:proofErr w:type="spellStart"/>
      <w:r w:rsidRPr="000766D3">
        <w:rPr>
          <w:rFonts w:ascii="Open Sans" w:hAnsi="Open Sans" w:cs="Open Sans"/>
          <w:sz w:val="20"/>
          <w:szCs w:val="20"/>
          <w:lang w:val="en-GB"/>
        </w:rPr>
        <w:t>Sutler</w:t>
      </w:r>
      <w:proofErr w:type="spellEnd"/>
      <w:r w:rsidRPr="000766D3">
        <w:rPr>
          <w:rFonts w:ascii="Open Sans" w:hAnsi="Open Sans" w:cs="Open Sans"/>
          <w:sz w:val="20"/>
          <w:szCs w:val="20"/>
          <w:lang w:val="en-GB"/>
        </w:rPr>
        <w:t>, the ruler of the country.</w:t>
      </w:r>
    </w:p>
    <w:p w14:paraId="7DF1ACF2" w14:textId="77777777" w:rsidR="00265CF2" w:rsidRDefault="00265CF2" w:rsidP="00265CF2">
      <w:pPr>
        <w:spacing w:before="160" w:after="0" w:line="257" w:lineRule="auto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3B84B541" w14:textId="77777777" w:rsidR="00265CF2" w:rsidRDefault="00265CF2" w:rsidP="00265CF2">
      <w:pPr>
        <w:spacing w:before="160" w:after="0" w:line="257" w:lineRule="auto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6D2A4378" w14:textId="77777777" w:rsidR="00265CF2" w:rsidRDefault="00265CF2" w:rsidP="00265CF2">
      <w:pPr>
        <w:spacing w:before="160" w:after="0" w:line="257" w:lineRule="auto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74E9D2B7" w14:textId="77777777" w:rsidR="00265CF2" w:rsidRDefault="00265CF2" w:rsidP="00C10720">
      <w:pPr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</w:pPr>
    </w:p>
    <w:p w14:paraId="0E9E7604" w14:textId="77777777" w:rsidR="00265CF2" w:rsidRDefault="00265CF2">
      <w:pPr>
        <w:spacing w:line="259" w:lineRule="auto"/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</w:pPr>
      <w:r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br w:type="page"/>
      </w:r>
    </w:p>
    <w:p w14:paraId="6C3442D8" w14:textId="77777777" w:rsidR="00265CF2" w:rsidRDefault="00265CF2" w:rsidP="00C10720">
      <w:pPr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</w:pPr>
    </w:p>
    <w:p w14:paraId="44181DFB" w14:textId="1C43B2D4" w:rsidR="00C10720" w:rsidRDefault="00C10720" w:rsidP="00C10720">
      <w:pPr>
        <w:rPr>
          <w:rFonts w:ascii="Open Sans" w:hAnsi="Open Sans" w:cs="Open Sans"/>
          <w:sz w:val="20"/>
          <w:szCs w:val="20"/>
          <w:lang w:val="en-GB"/>
        </w:rPr>
      </w:pPr>
      <w:r w:rsidRPr="007F5E89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6.</w:t>
      </w:r>
      <w:r>
        <w:rPr>
          <w:b/>
          <w:lang w:val="en-GB"/>
        </w:rPr>
        <w:t xml:space="preserve"> </w:t>
      </w:r>
      <w:r w:rsidRPr="000766D3">
        <w:rPr>
          <w:rFonts w:ascii="Open Sans" w:hAnsi="Open Sans" w:cs="Open Sans"/>
          <w:sz w:val="20"/>
          <w:szCs w:val="20"/>
          <w:lang w:val="en-GB"/>
        </w:rPr>
        <w:t xml:space="preserve">Pick out words </w:t>
      </w:r>
      <w:r w:rsidR="00F653D3" w:rsidRPr="00F653D3">
        <w:rPr>
          <w:rFonts w:ascii="Open Sans" w:hAnsi="Open Sans" w:cs="Open Sans"/>
          <w:sz w:val="20"/>
          <w:szCs w:val="20"/>
          <w:lang w:val="en-GB"/>
        </w:rPr>
        <w:t xml:space="preserve">information about the place called </w:t>
      </w:r>
      <w:r w:rsidR="00F653D3">
        <w:rPr>
          <w:rFonts w:ascii="Open Sans" w:hAnsi="Open Sans" w:cs="Open Sans"/>
          <w:sz w:val="20"/>
          <w:szCs w:val="20"/>
          <w:lang w:val="en-GB"/>
        </w:rPr>
        <w:t>“</w:t>
      </w:r>
      <w:r w:rsidR="00F653D3" w:rsidRPr="00F653D3">
        <w:rPr>
          <w:rFonts w:ascii="Open Sans" w:hAnsi="Open Sans" w:cs="Open Sans"/>
          <w:sz w:val="20"/>
          <w:szCs w:val="20"/>
          <w:lang w:val="en-GB"/>
        </w:rPr>
        <w:t>Old Bailey</w:t>
      </w:r>
      <w:r w:rsidR="00F653D3">
        <w:rPr>
          <w:rFonts w:ascii="Open Sans" w:hAnsi="Open Sans" w:cs="Open Sans"/>
          <w:sz w:val="20"/>
          <w:szCs w:val="20"/>
          <w:lang w:val="en-GB"/>
        </w:rPr>
        <w:t>”</w:t>
      </w:r>
      <w:r w:rsidR="00F653D3" w:rsidRPr="00F653D3">
        <w:rPr>
          <w:rFonts w:ascii="Open Sans" w:hAnsi="Open Sans" w:cs="Open Sans"/>
          <w:sz w:val="20"/>
          <w:szCs w:val="20"/>
          <w:lang w:val="en-GB"/>
        </w:rPr>
        <w:t xml:space="preserve"> - a criminal court of justice. </w:t>
      </w:r>
    </w:p>
    <w:p w14:paraId="6C30214A" w14:textId="77777777" w:rsidR="00B65AED" w:rsidRDefault="00B65AED" w:rsidP="00C10720">
      <w:pPr>
        <w:rPr>
          <w:b/>
          <w:lang w:val="en-GB"/>
        </w:rPr>
      </w:pPr>
    </w:p>
    <w:p w14:paraId="2562E70B" w14:textId="77777777" w:rsidR="00D306E5" w:rsidRDefault="00D306E5" w:rsidP="00D306E5">
      <w:pPr>
        <w:spacing w:before="160" w:after="0" w:line="257" w:lineRule="auto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5E46643D" w14:textId="77777777" w:rsidR="00D306E5" w:rsidRDefault="00D306E5" w:rsidP="00D306E5">
      <w:pPr>
        <w:spacing w:before="160" w:after="0" w:line="257" w:lineRule="auto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4D8070CB" w14:textId="77777777" w:rsidR="00D306E5" w:rsidRDefault="00D306E5" w:rsidP="00D306E5">
      <w:pPr>
        <w:spacing w:before="160" w:after="0" w:line="257" w:lineRule="auto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252AEFF0" w14:textId="77777777" w:rsidR="00D306E5" w:rsidRDefault="00D306E5" w:rsidP="00C10720">
      <w:pPr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</w:pPr>
    </w:p>
    <w:p w14:paraId="60E35DAB" w14:textId="53740685" w:rsidR="00C10720" w:rsidRDefault="00C10720" w:rsidP="00C10720">
      <w:pPr>
        <w:rPr>
          <w:b/>
          <w:lang w:val="en-GB"/>
        </w:rPr>
      </w:pPr>
      <w:r w:rsidRPr="007F5E89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7.</w:t>
      </w:r>
      <w:r w:rsidRPr="007F5E89">
        <w:rPr>
          <w:b/>
          <w:color w:val="E36C0A"/>
          <w:lang w:val="en-GB"/>
        </w:rPr>
        <w:t xml:space="preserve"> </w:t>
      </w:r>
      <w:r w:rsidRPr="000766D3">
        <w:rPr>
          <w:rFonts w:ascii="Open Sans" w:hAnsi="Open Sans" w:cs="Open Sans"/>
          <w:sz w:val="20"/>
          <w:szCs w:val="20"/>
          <w:lang w:val="en-GB"/>
        </w:rPr>
        <w:t>Explain V’s proposition at the end of the passage.</w:t>
      </w:r>
      <w:r>
        <w:rPr>
          <w:b/>
          <w:lang w:val="en-GB"/>
        </w:rPr>
        <w:t xml:space="preserve"> </w:t>
      </w:r>
    </w:p>
    <w:p w14:paraId="0E44BDF7" w14:textId="77777777" w:rsidR="00E42AF7" w:rsidRDefault="00E42AF7" w:rsidP="00E42AF7">
      <w:pPr>
        <w:spacing w:before="160" w:after="0" w:line="257" w:lineRule="auto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7E3877BB" w14:textId="77777777" w:rsidR="00E42AF7" w:rsidRDefault="00E42AF7" w:rsidP="00E42AF7">
      <w:pPr>
        <w:spacing w:before="160" w:after="0" w:line="257" w:lineRule="auto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57563A51" w14:textId="77777777" w:rsidR="00E42AF7" w:rsidRDefault="00E42AF7" w:rsidP="00E42AF7">
      <w:pPr>
        <w:spacing w:before="160" w:after="0" w:line="257" w:lineRule="auto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1C7C2A2C" w14:textId="77777777" w:rsidR="005C4530" w:rsidRDefault="005C4530" w:rsidP="005C4530">
      <w:pPr>
        <w:spacing w:before="160" w:after="0" w:line="257" w:lineRule="auto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626AA12A" w14:textId="77777777" w:rsidR="005C4530" w:rsidRDefault="005C4530" w:rsidP="005C4530">
      <w:pPr>
        <w:spacing w:before="160" w:after="0" w:line="257" w:lineRule="auto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0E6AF045" w14:textId="77777777" w:rsidR="004C4370" w:rsidRDefault="00B74881">
      <w:bookmarkStart w:id="0" w:name="_GoBack"/>
      <w:bookmarkEnd w:id="0"/>
    </w:p>
    <w:sectPr w:rsidR="004C4370" w:rsidSect="00DD52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1F1F0" w14:textId="77777777" w:rsidR="00712320" w:rsidRDefault="00712320" w:rsidP="00712320">
      <w:pPr>
        <w:spacing w:after="0" w:line="240" w:lineRule="auto"/>
      </w:pPr>
      <w:r>
        <w:separator/>
      </w:r>
    </w:p>
  </w:endnote>
  <w:endnote w:type="continuationSeparator" w:id="0">
    <w:p w14:paraId="377C2DF6" w14:textId="77777777" w:rsidR="00712320" w:rsidRDefault="00712320" w:rsidP="00712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17BD9" w14:textId="3D0EE428" w:rsidR="00DD527C" w:rsidRDefault="00DD527C">
    <w:pPr>
      <w:pStyle w:val="Pieddepage"/>
    </w:pPr>
    <w:r w:rsidRPr="00B74881">
      <w:rPr>
        <w:rFonts w:ascii="Open Sans Extrabold" w:hAnsi="Open Sans Extrabold" w:cs="Open Sans Extrabold"/>
        <w:color w:val="E36C0A"/>
        <w:sz w:val="24"/>
        <w:szCs w:val="24"/>
        <w:lang w:val="en-GB"/>
      </w:rPr>
      <w:t>Axe 5 Fictions and realities</w:t>
    </w:r>
    <w:r w:rsidRPr="00DD527C">
      <w:rPr>
        <w:rFonts w:ascii="Open Sans Extrabold" w:hAnsi="Open Sans Extrabold" w:cs="Open Sans Extrabold"/>
        <w:color w:val="E36C0A"/>
        <w:sz w:val="24"/>
        <w:szCs w:val="24"/>
      </w:rPr>
      <w:tab/>
    </w:r>
    <w:r w:rsidRPr="00DD527C">
      <w:rPr>
        <w:rFonts w:ascii="Open Sans Extrabold" w:hAnsi="Open Sans Extrabold" w:cs="Open Sans Extrabold"/>
        <w:color w:val="E36C0A"/>
        <w:sz w:val="24"/>
        <w:szCs w:val="24"/>
      </w:rPr>
      <w:tab/>
    </w:r>
    <w:r>
      <w:rPr>
        <w:rFonts w:ascii="Open Sans Extrabold" w:hAnsi="Open Sans Extrabold" w:cs="Open Sans Extrabold"/>
        <w:color w:val="E36C0A"/>
        <w:sz w:val="24"/>
        <w:szCs w:val="24"/>
      </w:rPr>
      <w:t>2</w:t>
    </w:r>
    <w:r w:rsidRPr="00DD527C">
      <w:rPr>
        <w:rFonts w:ascii="Open Sans Extrabold" w:hAnsi="Open Sans Extrabold" w:cs="Open Sans Extrabold"/>
        <w:color w:val="E36C0A"/>
        <w:sz w:val="24"/>
        <w:szCs w:val="24"/>
      </w:rPr>
      <w:t>/2</w:t>
    </w:r>
    <w:r w:rsidRPr="00DD527C">
      <w:rPr>
        <w:color w:val="E36C0A"/>
      </w:rPr>
      <w:t xml:space="preserve"> </w:t>
    </w:r>
    <w:r w:rsidRPr="00DD527C">
      <w:rPr>
        <w:rFonts w:ascii="Arial" w:hAnsi="Arial" w:cs="Arial"/>
        <w:color w:val="BFBFBF" w:themeColor="background1" w:themeShade="BF"/>
        <w:sz w:val="18"/>
        <w:szCs w:val="18"/>
      </w:rPr>
      <w:t>© Éditions Hatier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BE043" w14:textId="0775D5FC" w:rsidR="00DD527C" w:rsidRDefault="00DD527C">
    <w:pPr>
      <w:pStyle w:val="Pieddepage"/>
    </w:pPr>
    <w:r w:rsidRPr="00B74881">
      <w:rPr>
        <w:rFonts w:ascii="Open Sans Extrabold" w:hAnsi="Open Sans Extrabold" w:cs="Open Sans Extrabold"/>
        <w:color w:val="E36C0A"/>
        <w:sz w:val="24"/>
        <w:szCs w:val="24"/>
        <w:lang w:val="en-GB"/>
      </w:rPr>
      <w:t>Axe 5 Fictions and realities</w:t>
    </w:r>
    <w:r w:rsidRPr="00DD527C">
      <w:rPr>
        <w:rFonts w:ascii="Open Sans Extrabold" w:hAnsi="Open Sans Extrabold" w:cs="Open Sans Extrabold"/>
        <w:color w:val="E36C0A"/>
        <w:sz w:val="24"/>
        <w:szCs w:val="24"/>
      </w:rPr>
      <w:tab/>
    </w:r>
    <w:r w:rsidRPr="00DD527C">
      <w:rPr>
        <w:rFonts w:ascii="Open Sans Extrabold" w:hAnsi="Open Sans Extrabold" w:cs="Open Sans Extrabold"/>
        <w:color w:val="E36C0A"/>
        <w:sz w:val="24"/>
        <w:szCs w:val="24"/>
      </w:rPr>
      <w:tab/>
      <w:t>1/2</w:t>
    </w:r>
    <w:r w:rsidRPr="00DD527C">
      <w:rPr>
        <w:color w:val="E36C0A"/>
      </w:rPr>
      <w:t xml:space="preserve"> </w:t>
    </w:r>
    <w:r w:rsidRPr="00DD527C">
      <w:rPr>
        <w:rFonts w:ascii="Arial" w:hAnsi="Arial" w:cs="Arial"/>
        <w:color w:val="BFBFBF" w:themeColor="background1" w:themeShade="BF"/>
        <w:sz w:val="18"/>
        <w:szCs w:val="18"/>
      </w:rPr>
      <w:t>© Éditions Hatier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2ECCB" w14:textId="77777777" w:rsidR="00712320" w:rsidRDefault="00712320" w:rsidP="00712320">
      <w:pPr>
        <w:spacing w:after="0" w:line="240" w:lineRule="auto"/>
      </w:pPr>
      <w:r>
        <w:separator/>
      </w:r>
    </w:p>
  </w:footnote>
  <w:footnote w:type="continuationSeparator" w:id="0">
    <w:p w14:paraId="1FD50E34" w14:textId="77777777" w:rsidR="00712320" w:rsidRDefault="00712320" w:rsidP="00712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61440" w14:textId="687E8BF5" w:rsidR="00712320" w:rsidRDefault="00712320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CC348E" wp14:editId="289044D0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4352925" cy="98044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596" cy="997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4FB73" w14:textId="593AF6D5" w:rsidR="00DD527C" w:rsidRDefault="004C60FD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1C1ECC" wp14:editId="640089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4352925" cy="980440"/>
          <wp:effectExtent l="0" t="0" r="952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925" cy="980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25"/>
    <w:rsid w:val="000766D3"/>
    <w:rsid w:val="001457F7"/>
    <w:rsid w:val="0019476A"/>
    <w:rsid w:val="00265CF2"/>
    <w:rsid w:val="002E38D7"/>
    <w:rsid w:val="00420A0F"/>
    <w:rsid w:val="00454B52"/>
    <w:rsid w:val="004C60FD"/>
    <w:rsid w:val="00534980"/>
    <w:rsid w:val="005C4530"/>
    <w:rsid w:val="00712320"/>
    <w:rsid w:val="00752C76"/>
    <w:rsid w:val="007C5D34"/>
    <w:rsid w:val="007F5E89"/>
    <w:rsid w:val="008F3425"/>
    <w:rsid w:val="009E20BD"/>
    <w:rsid w:val="00B551A2"/>
    <w:rsid w:val="00B65AED"/>
    <w:rsid w:val="00B74881"/>
    <w:rsid w:val="00BA3027"/>
    <w:rsid w:val="00C10720"/>
    <w:rsid w:val="00CD3E0A"/>
    <w:rsid w:val="00CE34E4"/>
    <w:rsid w:val="00D306E5"/>
    <w:rsid w:val="00DD527C"/>
    <w:rsid w:val="00E42AF7"/>
    <w:rsid w:val="00E50E58"/>
    <w:rsid w:val="00E83A65"/>
    <w:rsid w:val="00F3228D"/>
    <w:rsid w:val="00F6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5671A"/>
  <w15:chartTrackingRefBased/>
  <w15:docId w15:val="{2E0BA2A7-30B0-4394-B2E8-EEAB7530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0720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10720"/>
    <w:rPr>
      <w:color w:val="0000FF"/>
      <w:u w:val="single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107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10720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C10720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0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072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12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2320"/>
  </w:style>
  <w:style w:type="paragraph" w:styleId="Pieddepage">
    <w:name w:val="footer"/>
    <w:basedOn w:val="Normal"/>
    <w:link w:val="PieddepageCar"/>
    <w:uiPriority w:val="99"/>
    <w:unhideWhenUsed/>
    <w:rsid w:val="00712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2320"/>
  </w:style>
  <w:style w:type="table" w:styleId="Grilledutableau">
    <w:name w:val="Table Grid"/>
    <w:basedOn w:val="TableauNormal"/>
    <w:uiPriority w:val="39"/>
    <w:rsid w:val="002E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1DDCB6-B740-4A40-8535-86F5CAC6E589}"/>
</file>

<file path=customXml/itemProps2.xml><?xml version="1.0" encoding="utf-8"?>
<ds:datastoreItem xmlns:ds="http://schemas.openxmlformats.org/officeDocument/2006/customXml" ds:itemID="{E5F9FC02-DDDF-42F1-BC94-DC9C71A82071}"/>
</file>

<file path=customXml/itemProps3.xml><?xml version="1.0" encoding="utf-8"?>
<ds:datastoreItem xmlns:ds="http://schemas.openxmlformats.org/officeDocument/2006/customXml" ds:itemID="{9A74287B-3783-42C6-ACC6-AA6C1380A5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MENARD KYLLIAN</dc:creator>
  <cp:keywords/>
  <dc:description/>
  <cp:lastModifiedBy>SANCHEZ ANNIKA</cp:lastModifiedBy>
  <cp:revision>26</cp:revision>
  <dcterms:created xsi:type="dcterms:W3CDTF">2019-07-01T14:37:00Z</dcterms:created>
  <dcterms:modified xsi:type="dcterms:W3CDTF">2019-08-02T14:22:00Z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