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95974" w14:textId="5B62A99E" w:rsidR="00E954B9" w:rsidRDefault="009F79C0" w:rsidP="00E954B9">
      <w:r>
        <w:rPr>
          <w:noProof/>
        </w:rPr>
        <w:drawing>
          <wp:anchor distT="0" distB="0" distL="114300" distR="114300" simplePos="0" relativeHeight="251658240" behindDoc="0" locked="0" layoutInCell="1" allowOverlap="1" wp14:anchorId="6DB9D30B" wp14:editId="45F9B10F">
            <wp:simplePos x="0" y="0"/>
            <wp:positionH relativeFrom="column">
              <wp:posOffset>-904875</wp:posOffset>
            </wp:positionH>
            <wp:positionV relativeFrom="paragraph">
              <wp:posOffset>247650</wp:posOffset>
            </wp:positionV>
            <wp:extent cx="3705225" cy="371475"/>
            <wp:effectExtent l="0" t="0" r="9525" b="952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7AAA3" w14:textId="0426B10B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6647E135" w14:textId="5E8F25FD" w:rsidR="009659C1" w:rsidRDefault="009659C1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1DE968A8" w14:textId="77777777" w:rsidR="009659C1" w:rsidRDefault="009659C1" w:rsidP="00CD437E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3C4FD332" w14:textId="24533B86" w:rsidR="009F79C0" w:rsidRDefault="00E954B9" w:rsidP="009F79C0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9F79C0">
        <w:rPr>
          <w:rFonts w:ascii="Open Sans" w:eastAsia="Calibri" w:hAnsi="Open Sans" w:cs="Open Sans"/>
          <w:sz w:val="20"/>
          <w:szCs w:val="20"/>
        </w:rPr>
        <w:t xml:space="preserve">Find an acronym used to define R.A.P. and indicate if it is </w:t>
      </w:r>
      <w:proofErr w:type="gramStart"/>
      <w:r w:rsidR="009F79C0">
        <w:rPr>
          <w:rFonts w:ascii="Open Sans" w:eastAsia="Calibri" w:hAnsi="Open Sans" w:cs="Open Sans"/>
          <w:sz w:val="20"/>
          <w:szCs w:val="20"/>
        </w:rPr>
        <w:t>actually correct</w:t>
      </w:r>
      <w:proofErr w:type="gramEnd"/>
      <w:r w:rsidR="009F79C0">
        <w:rPr>
          <w:rFonts w:ascii="Open Sans" w:eastAsia="Calibri" w:hAnsi="Open Sans" w:cs="Open Sans"/>
          <w:sz w:val="20"/>
          <w:szCs w:val="20"/>
        </w:rPr>
        <w:t>.</w:t>
      </w:r>
    </w:p>
    <w:p w14:paraId="76EA40D7" w14:textId="77777777" w:rsidR="003C4E4B" w:rsidRPr="003C4E4B" w:rsidRDefault="003C4E4B" w:rsidP="003C4E4B">
      <w:pPr>
        <w:spacing w:before="120" w:after="120"/>
        <w:rPr>
          <w:rFonts w:ascii="Open Sans" w:hAnsi="Open Sans" w:cs="Open Sans"/>
          <w:color w:val="0070C0"/>
          <w:sz w:val="18"/>
          <w:szCs w:val="20"/>
        </w:rPr>
      </w:pPr>
      <w:r w:rsidRPr="003C4E4B">
        <w:rPr>
          <w:rFonts w:ascii="Open Sans" w:hAnsi="Open Sans" w:cs="Open Sans"/>
          <w:color w:val="0070C0"/>
          <w:sz w:val="20"/>
          <w:lang w:val="en-US"/>
        </w:rPr>
        <w:t>Some people</w:t>
      </w:r>
      <w:r w:rsidRPr="003C4E4B">
        <w:rPr>
          <w:rFonts w:ascii="Open Sans" w:hAnsi="Open Sans" w:cs="Open Sans"/>
          <w:b/>
          <w:color w:val="0070C0"/>
          <w:sz w:val="20"/>
          <w:lang w:val="en-US"/>
        </w:rPr>
        <w:t xml:space="preserve"> </w:t>
      </w:r>
      <w:r w:rsidRPr="003C4E4B">
        <w:rPr>
          <w:rFonts w:ascii="Open Sans" w:hAnsi="Open Sans" w:cs="Open Sans"/>
          <w:color w:val="0070C0"/>
          <w:sz w:val="20"/>
          <w:lang w:val="en-US"/>
        </w:rPr>
        <w:t xml:space="preserve">believe that R.A.P. stands for </w:t>
      </w:r>
      <w:r w:rsidRPr="003C4E4B">
        <w:rPr>
          <w:rFonts w:ascii="Open Sans" w:eastAsia="Calibri" w:hAnsi="Open Sans" w:cs="Open Sans"/>
          <w:color w:val="0070C0"/>
          <w:sz w:val="20"/>
          <w:lang w:val="en-US"/>
        </w:rPr>
        <w:t xml:space="preserve">Rhythm </w:t>
      </w:r>
      <w:proofErr w:type="gramStart"/>
      <w:r w:rsidRPr="003C4E4B">
        <w:rPr>
          <w:rFonts w:ascii="Open Sans" w:eastAsia="Calibri" w:hAnsi="Open Sans" w:cs="Open Sans"/>
          <w:color w:val="0070C0"/>
          <w:sz w:val="20"/>
          <w:lang w:val="en-US"/>
        </w:rPr>
        <w:t>And</w:t>
      </w:r>
      <w:proofErr w:type="gramEnd"/>
      <w:r w:rsidRPr="003C4E4B">
        <w:rPr>
          <w:rFonts w:ascii="Open Sans" w:eastAsia="Calibri" w:hAnsi="Open Sans" w:cs="Open Sans"/>
          <w:color w:val="0070C0"/>
          <w:sz w:val="20"/>
          <w:lang w:val="en-US"/>
        </w:rPr>
        <w:t xml:space="preserve"> Poetry, but “rap” isn’t actually an acronym.</w:t>
      </w:r>
    </w:p>
    <w:p w14:paraId="1E2D6710" w14:textId="7DC36744" w:rsidR="009F79C0" w:rsidRPr="003C4E4B" w:rsidRDefault="009F79C0" w:rsidP="009659C1">
      <w:pPr>
        <w:spacing w:after="120" w:line="240" w:lineRule="auto"/>
        <w:rPr>
          <w:rFonts w:ascii="Open Sans Extrabold" w:eastAsia="Calibri" w:hAnsi="Open Sans Extrabold" w:cs="Open Sans Extrabold"/>
          <w:b/>
          <w:sz w:val="18"/>
          <w:szCs w:val="20"/>
        </w:rPr>
        <w:sectPr w:rsidR="009F79C0" w:rsidRPr="003C4E4B" w:rsidSect="009F79C0">
          <w:headerReference w:type="default" r:id="rId12"/>
          <w:footerReference w:type="default" r:id="rId13"/>
          <w:type w:val="continuous"/>
          <w:pgSz w:w="12240" w:h="15840"/>
          <w:pgMar w:top="1440" w:right="1440" w:bottom="1440" w:left="1440" w:header="720" w:footer="720" w:gutter="0"/>
          <w:pgNumType w:start="1"/>
          <w:cols w:space="1466"/>
        </w:sectPr>
      </w:pPr>
    </w:p>
    <w:p w14:paraId="06040DA8" w14:textId="78C44F91" w:rsidR="009659C1" w:rsidRPr="00B66D2D" w:rsidRDefault="009659C1" w:rsidP="009659C1">
      <w:pPr>
        <w:spacing w:after="120" w:line="240" w:lineRule="auto"/>
        <w:rPr>
          <w:rFonts w:ascii="Open Sans Extrabold" w:eastAsia="Calibri" w:hAnsi="Open Sans Extrabold" w:cs="Open Sans Extrabold"/>
          <w:b/>
          <w:sz w:val="18"/>
          <w:szCs w:val="20"/>
          <w:lang w:val="en-GB"/>
        </w:rPr>
      </w:pPr>
    </w:p>
    <w:p w14:paraId="3D4E61C2" w14:textId="1EA3BD88" w:rsidR="00E954B9" w:rsidRDefault="005927BA" w:rsidP="00CD437E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2</w:t>
      </w:r>
      <w:r w:rsidR="05A02C5B"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="05A02C5B"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9F79C0">
        <w:rPr>
          <w:rFonts w:ascii="Open Sans" w:eastAsia="Calibri" w:hAnsi="Open Sans" w:cs="Open Sans"/>
          <w:bCs/>
          <w:sz w:val="20"/>
          <w:szCs w:val="20"/>
        </w:rPr>
        <w:t>Identify the dates of the origins of the word. When was it first used?</w:t>
      </w:r>
    </w:p>
    <w:p w14:paraId="0A6A6E27" w14:textId="77777777" w:rsidR="003C4E4B" w:rsidRPr="003C4E4B" w:rsidRDefault="003C4E4B" w:rsidP="003C4E4B">
      <w:pPr>
        <w:spacing w:before="120" w:after="120"/>
        <w:rPr>
          <w:rFonts w:ascii="Open Sans" w:hAnsi="Open Sans" w:cs="Open Sans"/>
          <w:color w:val="0070C0"/>
          <w:sz w:val="20"/>
          <w:lang w:val="en-US"/>
        </w:rPr>
      </w:pPr>
      <w:r w:rsidRPr="003C4E4B">
        <w:rPr>
          <w:rFonts w:ascii="Open Sans" w:hAnsi="Open Sans" w:cs="Open Sans"/>
          <w:color w:val="0070C0"/>
          <w:sz w:val="20"/>
          <w:lang w:val="en-US"/>
        </w:rPr>
        <w:t>It comes from Middle English and it started to get used between 1300 and 1600 AD.</w:t>
      </w:r>
    </w:p>
    <w:p w14:paraId="0AAACD19" w14:textId="66DF1884" w:rsidR="009F79C0" w:rsidRPr="003C4E4B" w:rsidRDefault="009F79C0" w:rsidP="00CD437E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  <w:lang w:val="en-US"/>
        </w:rPr>
      </w:pPr>
    </w:p>
    <w:p w14:paraId="30D046C8" w14:textId="03FB907B" w:rsidR="009F79C0" w:rsidRDefault="009F79C0" w:rsidP="009F79C0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</w:t>
      </w: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bCs/>
          <w:sz w:val="20"/>
          <w:szCs w:val="20"/>
        </w:rPr>
        <w:t>Spot the synonyms of “rap”. Give its first meanings.</w:t>
      </w:r>
    </w:p>
    <w:p w14:paraId="054FFCD9" w14:textId="77777777" w:rsidR="003C4E4B" w:rsidRPr="003C4E4B" w:rsidRDefault="003C4E4B" w:rsidP="003C4E4B">
      <w:pPr>
        <w:spacing w:before="120" w:after="120"/>
        <w:rPr>
          <w:rFonts w:ascii="Open Sans" w:hAnsi="Open Sans" w:cs="Open Sans"/>
          <w:color w:val="0070C0"/>
          <w:sz w:val="20"/>
          <w:lang w:val="en-US"/>
        </w:rPr>
      </w:pPr>
      <w:r w:rsidRPr="003C4E4B">
        <w:rPr>
          <w:rFonts w:ascii="Open Sans" w:hAnsi="Open Sans" w:cs="Open Sans"/>
          <w:color w:val="0070C0"/>
          <w:sz w:val="20"/>
          <w:lang w:val="en-US"/>
        </w:rPr>
        <w:t>Two synonyms of “rap” are given: “chatter” and “converse”. It means “talking” and can be used telling a story.</w:t>
      </w:r>
    </w:p>
    <w:p w14:paraId="17BC608A" w14:textId="77777777" w:rsidR="009F79C0" w:rsidRPr="003C4E4B" w:rsidRDefault="009F79C0" w:rsidP="00CD437E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  <w:lang w:val="en-US"/>
        </w:rPr>
      </w:pPr>
    </w:p>
    <w:p w14:paraId="44A601A3" w14:textId="609561E2" w:rsidR="009F79C0" w:rsidRDefault="009F79C0" w:rsidP="009F79C0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4</w:t>
      </w: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bCs/>
          <w:sz w:val="20"/>
          <w:szCs w:val="20"/>
        </w:rPr>
        <w:t>Spot the word “genre” (pronounced</w:t>
      </w:r>
      <w:r w:rsidR="002C76DF">
        <w:rPr>
          <w:rFonts w:ascii="Open Sans" w:eastAsia="Calibri" w:hAnsi="Open Sans" w:cs="Open Sans"/>
          <w:bCs/>
          <w:sz w:val="20"/>
          <w:szCs w:val="20"/>
        </w:rPr>
        <w:t xml:space="preserve"> /</w:t>
      </w:r>
      <w:proofErr w:type="gramStart"/>
      <w:r w:rsidR="002C76DF" w:rsidRPr="002C76DF">
        <w:rPr>
          <w:rFonts w:ascii="Open Sans" w:eastAsia="Calibri" w:hAnsi="Open Sans" w:cs="Open Sans"/>
          <w:bCs/>
          <w:sz w:val="20"/>
          <w:szCs w:val="20"/>
        </w:rPr>
        <w:t>ˈ</w:t>
      </w:r>
      <w:proofErr w:type="spellStart"/>
      <w:r w:rsidR="002C76DF" w:rsidRPr="002C76DF">
        <w:rPr>
          <w:rFonts w:ascii="Open Sans" w:eastAsia="Calibri" w:hAnsi="Open Sans" w:cs="Open Sans"/>
          <w:bCs/>
          <w:sz w:val="20"/>
          <w:szCs w:val="20"/>
        </w:rPr>
        <w:t>ʒɑːn.rə</w:t>
      </w:r>
      <w:proofErr w:type="spellEnd"/>
      <w:proofErr w:type="gramEnd"/>
      <w:r w:rsidR="002C76DF">
        <w:rPr>
          <w:rFonts w:ascii="Open Sans" w:eastAsia="Calibri" w:hAnsi="Open Sans" w:cs="Open Sans"/>
          <w:bCs/>
          <w:sz w:val="20"/>
          <w:szCs w:val="20"/>
        </w:rPr>
        <w:t>/</w:t>
      </w:r>
      <w:r>
        <w:rPr>
          <w:rFonts w:ascii="Open Sans" w:eastAsia="Calibri" w:hAnsi="Open Sans" w:cs="Open Sans"/>
          <w:bCs/>
          <w:sz w:val="20"/>
          <w:szCs w:val="20"/>
        </w:rPr>
        <w:t>) in the video and explain how the word “rap” became the name of a genre.</w:t>
      </w:r>
    </w:p>
    <w:p w14:paraId="2B7D3FE3" w14:textId="77777777" w:rsidR="003C4E4B" w:rsidRPr="003C4E4B" w:rsidRDefault="003C4E4B" w:rsidP="003C4E4B">
      <w:pPr>
        <w:pStyle w:val="Normal2"/>
        <w:spacing w:before="120" w:line="240" w:lineRule="auto"/>
        <w:jc w:val="both"/>
        <w:rPr>
          <w:rFonts w:ascii="Open Sans" w:hAnsi="Open Sans" w:cs="Open Sans"/>
          <w:color w:val="0070C0"/>
          <w:sz w:val="20"/>
          <w:lang w:val="en-US"/>
        </w:rPr>
      </w:pPr>
      <w:r w:rsidRPr="003C4E4B">
        <w:rPr>
          <w:rFonts w:ascii="Open Sans" w:hAnsi="Open Sans" w:cs="Open Sans"/>
          <w:color w:val="0070C0"/>
          <w:sz w:val="20"/>
          <w:lang w:val="en-US"/>
        </w:rPr>
        <w:t>The word became the name of a genre because it is a spoken art and rappers tell stories.</w:t>
      </w:r>
    </w:p>
    <w:p w14:paraId="7F08A760" w14:textId="77777777" w:rsidR="003C4E4B" w:rsidRPr="003C4E4B" w:rsidRDefault="003C4E4B" w:rsidP="003C4E4B">
      <w:pPr>
        <w:spacing w:after="120" w:line="240" w:lineRule="auto"/>
        <w:rPr>
          <w:rFonts w:ascii="Open Sans" w:hAnsi="Open Sans" w:cs="Open Sans"/>
          <w:color w:val="0070C0"/>
          <w:sz w:val="20"/>
          <w:lang w:val="en-US"/>
        </w:rPr>
      </w:pPr>
      <w:r w:rsidRPr="003C4E4B">
        <w:rPr>
          <w:rFonts w:ascii="Open Sans" w:hAnsi="Open Sans" w:cs="Open Sans"/>
          <w:color w:val="0070C0"/>
          <w:sz w:val="20"/>
          <w:lang w:val="en-US"/>
        </w:rPr>
        <w:t>Rap differs from other genres because the singing almost sounds like talking.</w:t>
      </w:r>
    </w:p>
    <w:p w14:paraId="4CC323BD" w14:textId="753ED569" w:rsidR="009F79C0" w:rsidRDefault="009F79C0" w:rsidP="009F79C0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sz w:val="20"/>
          <w:szCs w:val="20"/>
        </w:rPr>
      </w:pPr>
    </w:p>
    <w:p w14:paraId="12F4E915" w14:textId="0B6F2F11" w:rsidR="009F79C0" w:rsidRDefault="009F79C0" w:rsidP="009F79C0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5</w:t>
      </w: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bCs/>
          <w:sz w:val="20"/>
          <w:szCs w:val="20"/>
        </w:rPr>
        <w:t>Answer the following question: now, do you think rap stands for Rhythm and Poetry? Use elements from the video to answer.</w:t>
      </w:r>
    </w:p>
    <w:p w14:paraId="3D39C496" w14:textId="77777777" w:rsidR="003C4E4B" w:rsidRPr="003C4E4B" w:rsidRDefault="003C4E4B" w:rsidP="003C4E4B">
      <w:pPr>
        <w:spacing w:before="120" w:line="240" w:lineRule="auto"/>
        <w:rPr>
          <w:rFonts w:ascii="Open Sans" w:hAnsi="Open Sans" w:cs="Open Sans"/>
          <w:color w:val="0070C0"/>
          <w:sz w:val="20"/>
          <w:lang w:val="en-US"/>
        </w:rPr>
      </w:pPr>
      <w:r w:rsidRPr="003C4E4B">
        <w:rPr>
          <w:rFonts w:ascii="Open Sans" w:hAnsi="Open Sans" w:cs="Open Sans"/>
          <w:color w:val="0070C0"/>
          <w:sz w:val="20"/>
          <w:lang w:val="en-US"/>
        </w:rPr>
        <w:t xml:space="preserve">Rap isn’t an acronym. The word appeared between 1300 and 1600 AD and means “chatter”, “converse”. The acronym, Rhythm </w:t>
      </w:r>
      <w:proofErr w:type="gramStart"/>
      <w:r w:rsidRPr="003C4E4B">
        <w:rPr>
          <w:rFonts w:ascii="Open Sans" w:hAnsi="Open Sans" w:cs="Open Sans"/>
          <w:color w:val="0070C0"/>
          <w:sz w:val="20"/>
          <w:lang w:val="en-US"/>
        </w:rPr>
        <w:t>And</w:t>
      </w:r>
      <w:proofErr w:type="gramEnd"/>
      <w:r w:rsidRPr="003C4E4B">
        <w:rPr>
          <w:rFonts w:ascii="Open Sans" w:hAnsi="Open Sans" w:cs="Open Sans"/>
          <w:color w:val="0070C0"/>
          <w:sz w:val="20"/>
          <w:lang w:val="en-US"/>
        </w:rPr>
        <w:t xml:space="preserve"> Poetry, was used after the creation of the word. The reason why R.A.P. seems to be this acronym is understandable because the musical genre relies a lot on rhythm and that the lyrics can be considered as poetry.</w:t>
      </w:r>
    </w:p>
    <w:p w14:paraId="26EA0A1D" w14:textId="079D6BB5" w:rsidR="009F79C0" w:rsidRPr="00326DD2" w:rsidRDefault="009F79C0" w:rsidP="003C4E4B">
      <w:pPr>
        <w:tabs>
          <w:tab w:val="right" w:leader="dot" w:pos="9356"/>
        </w:tabs>
        <w:spacing w:before="240" w:after="240" w:line="240" w:lineRule="auto"/>
        <w:rPr>
          <w:rFonts w:ascii="Open Sans" w:eastAsia="Calibri" w:hAnsi="Open Sans" w:cs="Open Sans"/>
          <w:sz w:val="18"/>
          <w:szCs w:val="18"/>
        </w:rPr>
      </w:pPr>
      <w:bookmarkStart w:id="0" w:name="_GoBack"/>
      <w:bookmarkEnd w:id="0"/>
    </w:p>
    <w:sectPr w:rsidR="009F79C0" w:rsidRPr="00326DD2" w:rsidSect="00564BF1"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7B16" w14:textId="7B5F8AD0" w:rsidR="00117B5C" w:rsidRPr="009659C1" w:rsidRDefault="00E748F1" w:rsidP="00E748F1">
    <w:pPr>
      <w:pStyle w:val="Pieddepage"/>
      <w:rPr>
        <w:b/>
        <w:color w:val="BFBFBF" w:themeColor="background1" w:themeShade="BF"/>
        <w:lang w:val="fr-FR"/>
      </w:rPr>
    </w:pP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 xml:space="preserve">Axe </w:t>
    </w:r>
    <w:r w:rsidR="00326DD2">
      <w:rPr>
        <w:rFonts w:ascii="Open Sans Extrabold" w:hAnsi="Open Sans Extrabold" w:cs="Open Sans Extrabold"/>
        <w:color w:val="E36C0A" w:themeColor="accent6" w:themeShade="BF"/>
        <w:lang w:val="fr-FR"/>
      </w:rPr>
      <w:t>6 La création et le rapport aux arts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326DD2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>/</w:t>
    </w:r>
    <w:r w:rsidR="00E808EC">
      <w:rPr>
        <w:rFonts w:ascii="Open Sans Extrabold" w:hAnsi="Open Sans Extrabold" w:cs="Open Sans Extrabold"/>
        <w:color w:val="E36C0A" w:themeColor="accent6" w:themeShade="BF"/>
        <w:lang w:val="fr-FR"/>
      </w:rPr>
      <w:t>1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 xml:space="preserve"> </w:t>
    </w:r>
    <w:r w:rsidRPr="009659C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9659C1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9659C1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9659C1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DED9" w14:textId="4B73E33C" w:rsidR="00117B5C" w:rsidRDefault="00F44CB7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E15E72" wp14:editId="7CF5E572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4438650" cy="1007745"/>
          <wp:effectExtent l="0" t="0" r="0" b="190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8650" cy="1007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7732"/>
    <w:multiLevelType w:val="hybridMultilevel"/>
    <w:tmpl w:val="58042DAC"/>
    <w:lvl w:ilvl="0" w:tplc="7B06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FF06EAB"/>
    <w:multiLevelType w:val="hybridMultilevel"/>
    <w:tmpl w:val="05E09FD4"/>
    <w:lvl w:ilvl="0" w:tplc="A8043C8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33FDE"/>
    <w:rsid w:val="0007709A"/>
    <w:rsid w:val="00082F73"/>
    <w:rsid w:val="00097195"/>
    <w:rsid w:val="000B1D32"/>
    <w:rsid w:val="000E1D9C"/>
    <w:rsid w:val="00117B5C"/>
    <w:rsid w:val="00121440"/>
    <w:rsid w:val="0017407E"/>
    <w:rsid w:val="0018594A"/>
    <w:rsid w:val="001D44E1"/>
    <w:rsid w:val="001D79A3"/>
    <w:rsid w:val="00272739"/>
    <w:rsid w:val="0027472A"/>
    <w:rsid w:val="002C76DF"/>
    <w:rsid w:val="002E52C2"/>
    <w:rsid w:val="00306508"/>
    <w:rsid w:val="00326DD2"/>
    <w:rsid w:val="0033088F"/>
    <w:rsid w:val="00372840"/>
    <w:rsid w:val="003A77BA"/>
    <w:rsid w:val="003C4E4B"/>
    <w:rsid w:val="003F16B8"/>
    <w:rsid w:val="003F1CB6"/>
    <w:rsid w:val="00445DB0"/>
    <w:rsid w:val="00451D97"/>
    <w:rsid w:val="00517E31"/>
    <w:rsid w:val="00542FB7"/>
    <w:rsid w:val="00564BF1"/>
    <w:rsid w:val="005927BA"/>
    <w:rsid w:val="005D4317"/>
    <w:rsid w:val="006707F1"/>
    <w:rsid w:val="006A7911"/>
    <w:rsid w:val="006C1C2F"/>
    <w:rsid w:val="00720057"/>
    <w:rsid w:val="00786578"/>
    <w:rsid w:val="00795F03"/>
    <w:rsid w:val="007C72A1"/>
    <w:rsid w:val="00831D7E"/>
    <w:rsid w:val="00832F2F"/>
    <w:rsid w:val="00845D57"/>
    <w:rsid w:val="00850C54"/>
    <w:rsid w:val="008A5158"/>
    <w:rsid w:val="008C56EB"/>
    <w:rsid w:val="009038F5"/>
    <w:rsid w:val="00952374"/>
    <w:rsid w:val="009659C1"/>
    <w:rsid w:val="00982C58"/>
    <w:rsid w:val="009F79C0"/>
    <w:rsid w:val="00A475C8"/>
    <w:rsid w:val="00AC0219"/>
    <w:rsid w:val="00B17B88"/>
    <w:rsid w:val="00B66D2D"/>
    <w:rsid w:val="00BF6595"/>
    <w:rsid w:val="00C069C2"/>
    <w:rsid w:val="00C75301"/>
    <w:rsid w:val="00C766E6"/>
    <w:rsid w:val="00CC7F1D"/>
    <w:rsid w:val="00CD437E"/>
    <w:rsid w:val="00D04258"/>
    <w:rsid w:val="00D21EF6"/>
    <w:rsid w:val="00D32F5E"/>
    <w:rsid w:val="00D51267"/>
    <w:rsid w:val="00D95A61"/>
    <w:rsid w:val="00DA092C"/>
    <w:rsid w:val="00DC656E"/>
    <w:rsid w:val="00DE45E6"/>
    <w:rsid w:val="00DE4FDC"/>
    <w:rsid w:val="00DE7620"/>
    <w:rsid w:val="00DF436B"/>
    <w:rsid w:val="00E04333"/>
    <w:rsid w:val="00E04686"/>
    <w:rsid w:val="00E14051"/>
    <w:rsid w:val="00E62C2D"/>
    <w:rsid w:val="00E748F1"/>
    <w:rsid w:val="00E808EC"/>
    <w:rsid w:val="00E954B9"/>
    <w:rsid w:val="00EB5E94"/>
    <w:rsid w:val="00EC7777"/>
    <w:rsid w:val="00F269F9"/>
    <w:rsid w:val="00F37972"/>
    <w:rsid w:val="00F44CB7"/>
    <w:rsid w:val="00F83A4C"/>
    <w:rsid w:val="00FA5F64"/>
    <w:rsid w:val="00FA6F1B"/>
    <w:rsid w:val="00FF1C08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  <w:style w:type="paragraph" w:customStyle="1" w:styleId="Normal2">
    <w:name w:val="Normal2"/>
    <w:rsid w:val="003C4E4B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3A0E0-01AD-4846-B842-D748FECE24E5}">
  <ds:schemaRefs>
    <ds:schemaRef ds:uri="http://purl.org/dc/elements/1.1/"/>
    <ds:schemaRef ds:uri="http://www.w3.org/XML/1998/namespace"/>
    <ds:schemaRef ds:uri="0ae82f42-c2ca-4028-aa11-38665292302f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A7F3F2-62BA-45EF-92B2-8C0677AE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Erwan Gouraud</dc:creator>
  <cp:lastModifiedBy>DEMORANVILLE SEAN</cp:lastModifiedBy>
  <cp:revision>8</cp:revision>
  <dcterms:created xsi:type="dcterms:W3CDTF">2019-08-30T14:21:00Z</dcterms:created>
  <dcterms:modified xsi:type="dcterms:W3CDTF">2019-09-05T09:03:00Z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