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52310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 </w:t>
      </w:r>
      <w:bookmarkStart w:id="0" w:name="_GoBack"/>
      <w:r w:rsidR="009F40FC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End w:id="0"/>
      <w:r>
        <w:rPr>
          <w:rFonts w:cs="Arial"/>
          <w:b/>
          <w:color w:val="FFFFFF" w:themeColor="background1"/>
          <w:sz w:val="24"/>
        </w:rPr>
        <w:t xml:space="preserve"> Transposer un texte en 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B0338F">
        <w:rPr>
          <w:rFonts w:cs="Arial"/>
          <w:b/>
          <w:color w:val="FFFFFF" w:themeColor="background1"/>
          <w:sz w:val="24"/>
        </w:rPr>
        <w:t>Le tourisme à La Réunion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FA3995" w:rsidRPr="00523109" w:rsidRDefault="00B0338F" w:rsidP="00523109">
      <w:pPr>
        <w:spacing w:after="0" w:line="480" w:lineRule="auto"/>
        <w:rPr>
          <w:rFonts w:cs="Arial"/>
          <w:b/>
        </w:rPr>
      </w:pPr>
      <w:r>
        <w:rPr>
          <w:rFonts w:cs="Arial"/>
          <w:b/>
          <w:bCs/>
        </w:rPr>
        <w:t>Texte annoté par un élève</w:t>
      </w:r>
      <w:r w:rsidR="00523109" w:rsidRPr="00523109">
        <w:rPr>
          <w:rFonts w:cs="Arial" w:hint="eastAsia"/>
          <w:b/>
          <w:bCs/>
        </w:rPr>
        <w:t xml:space="preserve"> </w:t>
      </w:r>
    </w:p>
    <w:p w:rsidR="00B0338F" w:rsidRDefault="00B0338F" w:rsidP="00B0338F">
      <w:pPr>
        <w:spacing w:after="0" w:line="480" w:lineRule="auto"/>
        <w:jc w:val="both"/>
        <w:rPr>
          <w:rFonts w:cs="Arial"/>
        </w:rPr>
      </w:pPr>
      <w:r w:rsidRPr="00B0338F">
        <w:rPr>
          <w:rFonts w:cs="Arial"/>
          <w:b/>
          <w:bCs/>
        </w:rPr>
        <w:t xml:space="preserve">I. </w:t>
      </w:r>
      <w:r w:rsidRPr="00B0338F">
        <w:rPr>
          <w:rFonts w:cs="Arial"/>
        </w:rPr>
        <w:t>« La Réunion est située dans l’</w:t>
      </w:r>
      <w:r w:rsidRPr="00B0338F">
        <w:rPr>
          <w:rFonts w:cs="Arial"/>
          <w:u w:val="single"/>
        </w:rPr>
        <w:t>Océan Indien</w:t>
      </w:r>
      <w:r w:rsidRPr="00B0338F">
        <w:rPr>
          <w:rFonts w:cs="Arial"/>
        </w:rPr>
        <w:t>. L’île connaît</w:t>
      </w:r>
      <w:r>
        <w:rPr>
          <w:rFonts w:cs="Arial"/>
        </w:rPr>
        <w:t xml:space="preserve"> </w:t>
      </w:r>
      <w:r w:rsidRPr="00B0338F">
        <w:rPr>
          <w:rFonts w:cs="Arial"/>
        </w:rPr>
        <w:t>un fort développement touristique, plaçant cette activité en</w:t>
      </w:r>
      <w:r>
        <w:rPr>
          <w:rFonts w:cs="Arial"/>
        </w:rPr>
        <w:t xml:space="preserve"> </w:t>
      </w:r>
      <w:r w:rsidRPr="00B0338F">
        <w:rPr>
          <w:rFonts w:cs="Arial"/>
        </w:rPr>
        <w:t xml:space="preserve">tête de l’économie réunionnaise depuis l’an 2000. Le </w:t>
      </w:r>
      <w:r w:rsidRPr="00B0338F">
        <w:rPr>
          <w:rFonts w:cs="Arial"/>
          <w:highlight w:val="cyan"/>
        </w:rPr>
        <w:t xml:space="preserve">marché principal </w:t>
      </w:r>
      <w:r w:rsidRPr="00B0338F">
        <w:rPr>
          <w:rFonts w:cs="Arial"/>
        </w:rPr>
        <w:t>reste de loin la métropole (78</w:t>
      </w:r>
      <w:r w:rsidR="00EA40D4">
        <w:rPr>
          <w:rFonts w:cs="Arial"/>
        </w:rPr>
        <w:t> </w:t>
      </w:r>
      <w:r w:rsidRPr="00B0338F">
        <w:rPr>
          <w:rFonts w:cs="Arial"/>
        </w:rPr>
        <w:t>%), suivi par</w:t>
      </w:r>
      <w:r>
        <w:rPr>
          <w:rFonts w:cs="Arial"/>
        </w:rPr>
        <w:t xml:space="preserve"> </w:t>
      </w:r>
      <w:r w:rsidRPr="00B0338F">
        <w:rPr>
          <w:rFonts w:cs="Arial"/>
          <w:highlight w:val="cyan"/>
        </w:rPr>
        <w:t xml:space="preserve">les touristes de la zone océan Indien </w:t>
      </w:r>
      <w:r w:rsidRPr="00B0338F">
        <w:rPr>
          <w:rFonts w:cs="Arial"/>
        </w:rPr>
        <w:t>(</w:t>
      </w:r>
      <w:r w:rsidRPr="00B0338F">
        <w:rPr>
          <w:rFonts w:cs="Arial"/>
          <w:u w:val="single"/>
        </w:rPr>
        <w:t>Maurice, Mayotte et Madagascar</w:t>
      </w:r>
      <w:r w:rsidRPr="00B0338F">
        <w:rPr>
          <w:rFonts w:cs="Arial"/>
        </w:rPr>
        <w:t xml:space="preserve">), puis </w:t>
      </w:r>
      <w:r w:rsidRPr="00B0338F">
        <w:rPr>
          <w:rFonts w:cs="Arial"/>
          <w:highlight w:val="cyan"/>
        </w:rPr>
        <w:t xml:space="preserve">ceux de l’Europe </w:t>
      </w:r>
      <w:r w:rsidRPr="00B0338F">
        <w:rPr>
          <w:rFonts w:cs="Arial"/>
        </w:rPr>
        <w:t>(hors métropole).</w:t>
      </w:r>
      <w:r>
        <w:rPr>
          <w:rFonts w:cs="Arial"/>
        </w:rPr>
        <w:t xml:space="preserve"> </w:t>
      </w:r>
    </w:p>
    <w:p w:rsidR="00B0338F" w:rsidRDefault="00B0338F" w:rsidP="00B0338F">
      <w:pPr>
        <w:spacing w:after="0" w:line="480" w:lineRule="auto"/>
        <w:jc w:val="both"/>
        <w:rPr>
          <w:rFonts w:cs="Arial"/>
        </w:rPr>
      </w:pPr>
      <w:r w:rsidRPr="00B0338F">
        <w:rPr>
          <w:rFonts w:cs="Arial"/>
          <w:b/>
          <w:bCs/>
        </w:rPr>
        <w:t xml:space="preserve">II. </w:t>
      </w:r>
      <w:r w:rsidRPr="00B0338F">
        <w:rPr>
          <w:rFonts w:cs="Arial"/>
        </w:rPr>
        <w:t xml:space="preserve">C’est la côte Ouest de l’île qui concentre l’essentiel du </w:t>
      </w:r>
      <w:r w:rsidRPr="00B0338F">
        <w:rPr>
          <w:rFonts w:cs="Arial"/>
          <w:highlight w:val="green"/>
        </w:rPr>
        <w:t>tourisme balnéaire</w:t>
      </w:r>
      <w:r w:rsidRPr="00B0338F">
        <w:rPr>
          <w:rFonts w:cs="Arial"/>
        </w:rPr>
        <w:t>, où la rés</w:t>
      </w:r>
      <w:r w:rsidRPr="00B0338F">
        <w:rPr>
          <w:rFonts w:cs="Arial"/>
          <w:highlight w:val="green"/>
        </w:rPr>
        <w:t>erve naturelle marine</w:t>
      </w:r>
      <w:r w:rsidRPr="00B0338F">
        <w:rPr>
          <w:rFonts w:cs="Arial"/>
        </w:rPr>
        <w:t xml:space="preserve"> de la Réunion</w:t>
      </w:r>
      <w:r>
        <w:rPr>
          <w:rFonts w:cs="Arial"/>
        </w:rPr>
        <w:t xml:space="preserve"> </w:t>
      </w:r>
      <w:r w:rsidRPr="00B0338F">
        <w:rPr>
          <w:rFonts w:cs="Arial"/>
        </w:rPr>
        <w:t>prot</w:t>
      </w:r>
      <w:r>
        <w:rPr>
          <w:rFonts w:cs="Arial"/>
        </w:rPr>
        <w:t>è</w:t>
      </w:r>
      <w:r w:rsidRPr="00B0338F">
        <w:rPr>
          <w:rFonts w:cs="Arial"/>
        </w:rPr>
        <w:t>ge une des biodiversités les plus remarquables</w:t>
      </w:r>
      <w:r>
        <w:rPr>
          <w:rFonts w:cs="Arial"/>
        </w:rPr>
        <w:t xml:space="preserve"> </w:t>
      </w:r>
      <w:r w:rsidRPr="00B0338F">
        <w:rPr>
          <w:rFonts w:cs="Arial"/>
        </w:rPr>
        <w:t>que compte l’outre-mer français. Les plages se concentrent</w:t>
      </w:r>
      <w:r>
        <w:rPr>
          <w:rFonts w:cs="Arial"/>
        </w:rPr>
        <w:t xml:space="preserve"> </w:t>
      </w:r>
      <w:r w:rsidRPr="00B0338F">
        <w:rPr>
          <w:rFonts w:cs="Arial"/>
        </w:rPr>
        <w:t xml:space="preserve">ainsi entre </w:t>
      </w:r>
      <w:r w:rsidRPr="00B0338F">
        <w:rPr>
          <w:rFonts w:cs="Arial"/>
          <w:u w:val="single"/>
        </w:rPr>
        <w:t>Saint-Gilles-les-Bains</w:t>
      </w:r>
      <w:r w:rsidRPr="00A90309">
        <w:rPr>
          <w:rFonts w:cs="Arial"/>
          <w:b/>
          <w:bCs/>
          <w:color w:val="FF0000"/>
          <w:vertAlign w:val="superscript"/>
        </w:rPr>
        <w:t>1</w:t>
      </w:r>
      <w:r w:rsidRPr="00B0338F">
        <w:rPr>
          <w:rFonts w:cs="Arial"/>
          <w:b/>
          <w:bCs/>
        </w:rPr>
        <w:t xml:space="preserve"> </w:t>
      </w:r>
      <w:r w:rsidRPr="00B0338F">
        <w:rPr>
          <w:rFonts w:cs="Arial"/>
        </w:rPr>
        <w:t xml:space="preserve">et </w:t>
      </w:r>
      <w:r w:rsidRPr="00B0338F">
        <w:rPr>
          <w:rFonts w:cs="Arial"/>
          <w:u w:val="single"/>
        </w:rPr>
        <w:t>L’Étang-Salé</w:t>
      </w:r>
      <w:r w:rsidRPr="00B0338F">
        <w:rPr>
          <w:rFonts w:cs="Arial"/>
        </w:rPr>
        <w:t>.</w:t>
      </w:r>
      <w:r>
        <w:rPr>
          <w:rFonts w:cs="Arial"/>
        </w:rPr>
        <w:t xml:space="preserve"> </w:t>
      </w:r>
    </w:p>
    <w:p w:rsidR="00B0338F" w:rsidRPr="00B0338F" w:rsidRDefault="00B0338F" w:rsidP="00B0338F">
      <w:pPr>
        <w:spacing w:after="0" w:line="480" w:lineRule="auto"/>
        <w:jc w:val="both"/>
        <w:rPr>
          <w:rFonts w:cs="Arial"/>
        </w:rPr>
      </w:pPr>
      <w:r w:rsidRPr="00B0338F">
        <w:rPr>
          <w:rFonts w:cs="Arial"/>
          <w:b/>
          <w:bCs/>
        </w:rPr>
        <w:t xml:space="preserve">III. </w:t>
      </w:r>
      <w:r w:rsidRPr="00B0338F">
        <w:rPr>
          <w:rFonts w:cs="Arial"/>
        </w:rPr>
        <w:t xml:space="preserve">Le </w:t>
      </w:r>
      <w:r w:rsidRPr="00B0338F">
        <w:rPr>
          <w:rFonts w:cs="Arial"/>
          <w:highlight w:val="green"/>
        </w:rPr>
        <w:t xml:space="preserve">tourisme vert </w:t>
      </w:r>
      <w:r w:rsidRPr="00B0338F">
        <w:rPr>
          <w:rFonts w:cs="Arial"/>
        </w:rPr>
        <w:t>dans les Hauts de l’île constitue une</w:t>
      </w:r>
      <w:r>
        <w:rPr>
          <w:rFonts w:cs="Arial"/>
        </w:rPr>
        <w:t xml:space="preserve"> </w:t>
      </w:r>
      <w:r w:rsidRPr="00B0338F">
        <w:rPr>
          <w:rFonts w:cs="Arial"/>
        </w:rPr>
        <w:t xml:space="preserve">part essentielle de l’identité réunionnaise. Les </w:t>
      </w:r>
      <w:r w:rsidRPr="00B0338F">
        <w:rPr>
          <w:rFonts w:cs="Arial"/>
          <w:highlight w:val="yellow"/>
        </w:rPr>
        <w:t xml:space="preserve">cirques </w:t>
      </w:r>
      <w:r w:rsidRPr="00B0338F">
        <w:rPr>
          <w:rFonts w:cs="Arial"/>
        </w:rPr>
        <w:t xml:space="preserve">ont chacun leur particularité : </w:t>
      </w:r>
      <w:r w:rsidRPr="00B0338F">
        <w:rPr>
          <w:rFonts w:cs="Arial"/>
          <w:u w:val="single"/>
        </w:rPr>
        <w:t>Salazie</w:t>
      </w:r>
      <w:r w:rsidRPr="00B0338F">
        <w:rPr>
          <w:rFonts w:cs="Arial"/>
        </w:rPr>
        <w:t>, le cirque vert</w:t>
      </w:r>
      <w:r>
        <w:rPr>
          <w:rFonts w:cs="Arial"/>
        </w:rPr>
        <w:t xml:space="preserve"> </w:t>
      </w:r>
      <w:r w:rsidRPr="00B0338F">
        <w:rPr>
          <w:rFonts w:cs="Arial"/>
        </w:rPr>
        <w:t>aux innombrables cascades et typiques villages créoles.</w:t>
      </w:r>
      <w:r>
        <w:rPr>
          <w:rFonts w:cs="Arial"/>
        </w:rPr>
        <w:t xml:space="preserve"> </w:t>
      </w:r>
      <w:r w:rsidRPr="00B0338F">
        <w:rPr>
          <w:rFonts w:cs="Arial"/>
        </w:rPr>
        <w:t>Cilaos, qui offre remparts verticaux et spectacles grandioses,</w:t>
      </w:r>
      <w:r>
        <w:rPr>
          <w:rFonts w:cs="Arial"/>
        </w:rPr>
        <w:t xml:space="preserve"> </w:t>
      </w:r>
      <w:r w:rsidRPr="00B0338F">
        <w:rPr>
          <w:rFonts w:cs="Arial"/>
        </w:rPr>
        <w:t xml:space="preserve">et </w:t>
      </w:r>
      <w:proofErr w:type="spellStart"/>
      <w:r w:rsidRPr="00B0338F">
        <w:rPr>
          <w:rFonts w:cs="Arial"/>
          <w:u w:val="single"/>
        </w:rPr>
        <w:t>Mafate</w:t>
      </w:r>
      <w:proofErr w:type="spellEnd"/>
      <w:r w:rsidRPr="00B0338F">
        <w:rPr>
          <w:rFonts w:cs="Arial"/>
        </w:rPr>
        <w:t>, le bout du monde qui n’est accessible</w:t>
      </w:r>
      <w:r>
        <w:rPr>
          <w:rFonts w:cs="Arial"/>
        </w:rPr>
        <w:t xml:space="preserve"> </w:t>
      </w:r>
      <w:r w:rsidRPr="00B0338F">
        <w:rPr>
          <w:rFonts w:cs="Arial"/>
        </w:rPr>
        <w:t xml:space="preserve">qu’à pied ou en hélicoptère. Le </w:t>
      </w:r>
      <w:r w:rsidRPr="00B0338F">
        <w:rPr>
          <w:rFonts w:cs="Arial"/>
          <w:highlight w:val="yellow"/>
        </w:rPr>
        <w:t xml:space="preserve">Piton des Neiges </w:t>
      </w:r>
      <w:r w:rsidRPr="00B0338F">
        <w:rPr>
          <w:rFonts w:cs="Arial"/>
        </w:rPr>
        <w:t>culmine</w:t>
      </w:r>
      <w:r>
        <w:rPr>
          <w:rFonts w:cs="Arial"/>
        </w:rPr>
        <w:t xml:space="preserve"> </w:t>
      </w:r>
      <w:r w:rsidRPr="00B0338F">
        <w:rPr>
          <w:rFonts w:cs="Arial"/>
        </w:rPr>
        <w:t>au centre de ces 3</w:t>
      </w:r>
      <w:r w:rsidR="00EA40D4">
        <w:rPr>
          <w:rFonts w:cs="Arial"/>
        </w:rPr>
        <w:t> cirques à 3 </w:t>
      </w:r>
      <w:r w:rsidRPr="00B0338F">
        <w:rPr>
          <w:rFonts w:cs="Arial"/>
        </w:rPr>
        <w:t>070</w:t>
      </w:r>
      <w:r w:rsidR="00EA40D4">
        <w:rPr>
          <w:rFonts w:cs="Arial"/>
        </w:rPr>
        <w:t> </w:t>
      </w:r>
      <w:r w:rsidRPr="00B0338F">
        <w:rPr>
          <w:rFonts w:cs="Arial"/>
        </w:rPr>
        <w:t>mètres. Les hautes</w:t>
      </w:r>
      <w:r>
        <w:rPr>
          <w:rFonts w:cs="Arial"/>
        </w:rPr>
        <w:t xml:space="preserve"> </w:t>
      </w:r>
      <w:r w:rsidRPr="00B0338F">
        <w:rPr>
          <w:rFonts w:cs="Arial"/>
        </w:rPr>
        <w:t>plaines des Cafres et des Palmistes sont accessibles par la</w:t>
      </w:r>
      <w:r>
        <w:rPr>
          <w:rFonts w:cs="Arial"/>
        </w:rPr>
        <w:t xml:space="preserve"> </w:t>
      </w:r>
      <w:r w:rsidRPr="00B0338F">
        <w:rPr>
          <w:rFonts w:cs="Arial"/>
          <w:highlight w:val="lightGray"/>
        </w:rPr>
        <w:t>seule route reliant l’Est à l’Ouest</w:t>
      </w:r>
      <w:r w:rsidRPr="00B0338F">
        <w:rPr>
          <w:rFonts w:cs="Arial"/>
        </w:rPr>
        <w:t>, et offrent une végétation</w:t>
      </w:r>
      <w:r>
        <w:rPr>
          <w:rFonts w:cs="Arial"/>
        </w:rPr>
        <w:t xml:space="preserve"> </w:t>
      </w:r>
      <w:r w:rsidRPr="00B0338F">
        <w:rPr>
          <w:rFonts w:cs="Arial"/>
        </w:rPr>
        <w:t xml:space="preserve">et des paysages uniques. Le volcan actif du </w:t>
      </w:r>
      <w:r w:rsidRPr="00B0338F">
        <w:rPr>
          <w:rFonts w:cs="Arial"/>
          <w:highlight w:val="yellow"/>
        </w:rPr>
        <w:t>Piton de la Fournaise</w:t>
      </w:r>
      <w:r w:rsidRPr="00B0338F">
        <w:rPr>
          <w:rFonts w:cs="Arial"/>
        </w:rPr>
        <w:t>, situé au sud-est de l’île, propose des paysages</w:t>
      </w:r>
      <w:r>
        <w:rPr>
          <w:rFonts w:cs="Arial"/>
        </w:rPr>
        <w:t xml:space="preserve"> </w:t>
      </w:r>
      <w:r w:rsidRPr="00B0338F">
        <w:rPr>
          <w:rFonts w:cs="Arial"/>
        </w:rPr>
        <w:t>lunaires et grandioses. Ce n’est pas par hasard que</w:t>
      </w:r>
      <w:r>
        <w:rPr>
          <w:rFonts w:cs="Arial"/>
        </w:rPr>
        <w:t xml:space="preserve"> </w:t>
      </w:r>
      <w:r w:rsidRPr="00B0338F">
        <w:rPr>
          <w:rFonts w:cs="Arial"/>
        </w:rPr>
        <w:t xml:space="preserve">La Réunion a été inscrite en 2010 au </w:t>
      </w:r>
      <w:r w:rsidRPr="00B0338F">
        <w:rPr>
          <w:rFonts w:cs="Arial"/>
          <w:highlight w:val="yellow"/>
        </w:rPr>
        <w:t>patrimoine mondial de l’Unesco</w:t>
      </w:r>
      <w:r w:rsidRPr="00B0338F">
        <w:rPr>
          <w:rFonts w:cs="Arial"/>
        </w:rPr>
        <w:t xml:space="preserve"> pour ses “pitons, cirques et remparts”. Le</w:t>
      </w:r>
      <w:r>
        <w:rPr>
          <w:rFonts w:cs="Arial"/>
        </w:rPr>
        <w:t xml:space="preserve"> </w:t>
      </w:r>
      <w:r w:rsidRPr="00B0338F">
        <w:rPr>
          <w:rFonts w:cs="Arial"/>
          <w:highlight w:val="green"/>
        </w:rPr>
        <w:t xml:space="preserve">parc national </w:t>
      </w:r>
      <w:r w:rsidRPr="00B0338F">
        <w:rPr>
          <w:rFonts w:cs="Arial"/>
        </w:rPr>
        <w:t>de La Réunion couvre 42</w:t>
      </w:r>
      <w:r w:rsidR="00EA40D4">
        <w:rPr>
          <w:rFonts w:cs="Arial"/>
        </w:rPr>
        <w:t> </w:t>
      </w:r>
      <w:r w:rsidRPr="00B0338F">
        <w:rPr>
          <w:rFonts w:cs="Arial"/>
        </w:rPr>
        <w:t>% de la surface de</w:t>
      </w:r>
      <w:r>
        <w:rPr>
          <w:rFonts w:cs="Arial"/>
        </w:rPr>
        <w:t xml:space="preserve"> </w:t>
      </w:r>
      <w:r w:rsidRPr="00B0338F">
        <w:rPr>
          <w:rFonts w:cs="Arial"/>
        </w:rPr>
        <w:t xml:space="preserve">l’île et comprend du Nord au Sud les cirques de </w:t>
      </w:r>
      <w:proofErr w:type="spellStart"/>
      <w:r w:rsidRPr="00B0338F">
        <w:rPr>
          <w:rFonts w:cs="Arial"/>
        </w:rPr>
        <w:t>Mafate</w:t>
      </w:r>
      <w:proofErr w:type="spellEnd"/>
      <w:r w:rsidRPr="00B0338F">
        <w:rPr>
          <w:rFonts w:cs="Arial"/>
        </w:rPr>
        <w:t>,</w:t>
      </w:r>
      <w:r>
        <w:rPr>
          <w:rFonts w:cs="Arial"/>
        </w:rPr>
        <w:t xml:space="preserve"> </w:t>
      </w:r>
      <w:r w:rsidRPr="00B0338F">
        <w:rPr>
          <w:rFonts w:cs="Arial"/>
        </w:rPr>
        <w:t>Salazie et Cilaos et le volcan du Piton de la Fournaise. »</w:t>
      </w:r>
    </w:p>
    <w:p w:rsidR="00B0338F" w:rsidRPr="00B0338F" w:rsidRDefault="00B0338F" w:rsidP="006D6482">
      <w:pPr>
        <w:spacing w:before="240" w:after="0" w:line="480" w:lineRule="auto"/>
        <w:rPr>
          <w:rFonts w:cs="Arial"/>
        </w:rPr>
      </w:pPr>
      <w:r w:rsidRPr="00B0338F">
        <w:rPr>
          <w:rFonts w:cs="Arial"/>
        </w:rPr>
        <w:t>D’après « Tourisme à La Réunion », www.habiter-la-reunion.re.</w:t>
      </w:r>
    </w:p>
    <w:p w:rsidR="00860C44" w:rsidRPr="00523109" w:rsidRDefault="00B0338F" w:rsidP="00B0338F">
      <w:pPr>
        <w:spacing w:after="0" w:line="480" w:lineRule="auto"/>
        <w:rPr>
          <w:rFonts w:cs="Arial"/>
        </w:rPr>
      </w:pPr>
      <w:r w:rsidRPr="00B0338F">
        <w:rPr>
          <w:rFonts w:cs="Arial"/>
          <w:b/>
          <w:bCs/>
          <w:color w:val="FF0000"/>
        </w:rPr>
        <w:t>1.</w:t>
      </w:r>
      <w:r w:rsidRPr="00B0338F">
        <w:rPr>
          <w:rFonts w:cs="Arial"/>
          <w:b/>
          <w:bCs/>
        </w:rPr>
        <w:t xml:space="preserve"> </w:t>
      </w:r>
      <w:r w:rsidRPr="00B0338F">
        <w:rPr>
          <w:rFonts w:cs="Arial"/>
        </w:rPr>
        <w:t>Au sud de Saint Paul.</w:t>
      </w:r>
    </w:p>
    <w:sectPr w:rsidR="00860C44" w:rsidRPr="005231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B0338F">
      <w:t>2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F21AA"/>
    <w:rsid w:val="00143370"/>
    <w:rsid w:val="00240D02"/>
    <w:rsid w:val="002B351C"/>
    <w:rsid w:val="002C034A"/>
    <w:rsid w:val="003C39AD"/>
    <w:rsid w:val="00523109"/>
    <w:rsid w:val="005B2F32"/>
    <w:rsid w:val="005E402B"/>
    <w:rsid w:val="00610AE4"/>
    <w:rsid w:val="006D6482"/>
    <w:rsid w:val="0070291C"/>
    <w:rsid w:val="007636B7"/>
    <w:rsid w:val="007D6A0D"/>
    <w:rsid w:val="00860C44"/>
    <w:rsid w:val="00921330"/>
    <w:rsid w:val="009D76AE"/>
    <w:rsid w:val="009F40FC"/>
    <w:rsid w:val="00A51F74"/>
    <w:rsid w:val="00A60185"/>
    <w:rsid w:val="00A90309"/>
    <w:rsid w:val="00B0338F"/>
    <w:rsid w:val="00B24806"/>
    <w:rsid w:val="00B4235E"/>
    <w:rsid w:val="00B85593"/>
    <w:rsid w:val="00C521D3"/>
    <w:rsid w:val="00C56188"/>
    <w:rsid w:val="00CB2BC5"/>
    <w:rsid w:val="00E76D2E"/>
    <w:rsid w:val="00EA40D4"/>
    <w:rsid w:val="00F25EA0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7</cp:revision>
  <cp:lastPrinted>2019-04-04T09:23:00Z</cp:lastPrinted>
  <dcterms:created xsi:type="dcterms:W3CDTF">2019-06-26T14:13:00Z</dcterms:created>
  <dcterms:modified xsi:type="dcterms:W3CDTF">2019-07-01T16:30:00Z</dcterms:modified>
</cp:coreProperties>
</file>